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8A" w:rsidRDefault="009550F5" w:rsidP="00BE47B6">
      <w:pPr>
        <w:spacing w:after="0"/>
        <w:rPr>
          <w:rFonts w:ascii="Arial" w:hAnsi="Arial" w:cs="Arial"/>
          <w:b/>
          <w:sz w:val="24"/>
          <w:szCs w:val="24"/>
        </w:rPr>
      </w:pPr>
      <w:bookmarkStart w:id="0" w:name="_GoBack"/>
      <w:bookmarkEnd w:id="0"/>
      <w:r>
        <w:rPr>
          <w:rFonts w:ascii="Arial" w:hAnsi="Arial" w:cs="Arial"/>
          <w:b/>
          <w:sz w:val="24"/>
          <w:szCs w:val="24"/>
        </w:rPr>
        <w:t>R</w:t>
      </w:r>
      <w:r w:rsidR="00276563" w:rsidRPr="00276563">
        <w:rPr>
          <w:rFonts w:ascii="Arial" w:hAnsi="Arial" w:cs="Arial"/>
          <w:b/>
          <w:sz w:val="24"/>
          <w:szCs w:val="24"/>
        </w:rPr>
        <w:t xml:space="preserve">echtliche Fragen und </w:t>
      </w:r>
      <w:r w:rsidR="006F05B1" w:rsidRPr="00276563">
        <w:rPr>
          <w:rFonts w:ascii="Arial" w:hAnsi="Arial" w:cs="Arial"/>
          <w:b/>
          <w:sz w:val="24"/>
          <w:szCs w:val="24"/>
        </w:rPr>
        <w:t>Hinweise zu C</w:t>
      </w:r>
      <w:r>
        <w:rPr>
          <w:rFonts w:ascii="Arial" w:hAnsi="Arial" w:cs="Arial"/>
          <w:b/>
          <w:sz w:val="24"/>
          <w:szCs w:val="24"/>
        </w:rPr>
        <w:t>OVID</w:t>
      </w:r>
      <w:r w:rsidR="007E7AAC" w:rsidRPr="00276563">
        <w:rPr>
          <w:rFonts w:ascii="Arial" w:hAnsi="Arial" w:cs="Arial"/>
          <w:b/>
          <w:sz w:val="24"/>
          <w:szCs w:val="24"/>
        </w:rPr>
        <w:t>-19</w:t>
      </w:r>
      <w:r w:rsidR="00A45ACC">
        <w:rPr>
          <w:rFonts w:ascii="Arial" w:hAnsi="Arial" w:cs="Arial"/>
          <w:b/>
          <w:sz w:val="24"/>
          <w:szCs w:val="24"/>
        </w:rPr>
        <w:t xml:space="preserve"> - </w:t>
      </w:r>
      <w:r w:rsidR="00285D97">
        <w:rPr>
          <w:rFonts w:ascii="Arial" w:hAnsi="Arial" w:cs="Arial"/>
          <w:b/>
          <w:sz w:val="24"/>
          <w:szCs w:val="24"/>
        </w:rPr>
        <w:t xml:space="preserve"> Stand 11.03.2020</w:t>
      </w:r>
    </w:p>
    <w:p w:rsidR="00BE47B6" w:rsidRPr="00276563" w:rsidRDefault="00BE47B6" w:rsidP="00BE47B6">
      <w:pPr>
        <w:spacing w:after="0"/>
        <w:rPr>
          <w:rFonts w:ascii="Arial" w:hAnsi="Arial" w:cs="Arial"/>
          <w:b/>
          <w:sz w:val="24"/>
          <w:szCs w:val="24"/>
        </w:rPr>
      </w:pPr>
    </w:p>
    <w:p w:rsidR="00D87EC4" w:rsidRDefault="00A45ACC" w:rsidP="00BE47B6">
      <w:pPr>
        <w:spacing w:after="0"/>
        <w:rPr>
          <w:rFonts w:ascii="Arial" w:hAnsi="Arial" w:cs="Arial"/>
          <w:sz w:val="24"/>
          <w:szCs w:val="24"/>
        </w:rPr>
      </w:pPr>
      <w:r>
        <w:rPr>
          <w:rFonts w:ascii="Arial" w:hAnsi="Arial" w:cs="Arial"/>
          <w:sz w:val="24"/>
          <w:szCs w:val="24"/>
        </w:rPr>
        <w:t>Nachfolgend geben wir Hinweise zu arbeitsrechtlichen und weiteren Fragen im Umgang mit C</w:t>
      </w:r>
      <w:r w:rsidR="00CF177B">
        <w:rPr>
          <w:rFonts w:ascii="Arial" w:hAnsi="Arial" w:cs="Arial"/>
          <w:sz w:val="24"/>
          <w:szCs w:val="24"/>
        </w:rPr>
        <w:t>OVID</w:t>
      </w:r>
      <w:r>
        <w:rPr>
          <w:rFonts w:ascii="Arial" w:hAnsi="Arial" w:cs="Arial"/>
          <w:sz w:val="24"/>
          <w:szCs w:val="24"/>
        </w:rPr>
        <w:t>-19.</w:t>
      </w:r>
    </w:p>
    <w:p w:rsidR="00BE47B6" w:rsidRDefault="00BE47B6" w:rsidP="00BE47B6">
      <w:pPr>
        <w:spacing w:after="0"/>
        <w:rPr>
          <w:rFonts w:ascii="Arial" w:hAnsi="Arial" w:cs="Arial"/>
          <w:sz w:val="24"/>
          <w:szCs w:val="24"/>
        </w:rPr>
      </w:pPr>
    </w:p>
    <w:p w:rsidR="00030A22" w:rsidRDefault="00611C3D" w:rsidP="00BE47B6">
      <w:pPr>
        <w:spacing w:after="0"/>
        <w:rPr>
          <w:rFonts w:ascii="Arial" w:hAnsi="Arial" w:cs="Arial"/>
          <w:sz w:val="24"/>
          <w:szCs w:val="24"/>
        </w:rPr>
      </w:pPr>
      <w:r>
        <w:rPr>
          <w:rFonts w:ascii="Arial" w:hAnsi="Arial" w:cs="Arial"/>
          <w:sz w:val="24"/>
          <w:szCs w:val="24"/>
        </w:rPr>
        <w:t xml:space="preserve">Der Arbeitgeber hat weiterhin das Ziel zu verfolgen, die betrieblichen Arbeitsabläufe möglichst zu sichern. Gleichzeitig </w:t>
      </w:r>
      <w:r w:rsidR="00C135FE">
        <w:rPr>
          <w:rFonts w:ascii="Arial" w:hAnsi="Arial" w:cs="Arial"/>
          <w:sz w:val="24"/>
          <w:szCs w:val="24"/>
        </w:rPr>
        <w:t xml:space="preserve">muss es </w:t>
      </w:r>
      <w:r w:rsidR="007E0526">
        <w:rPr>
          <w:rFonts w:ascii="Arial" w:hAnsi="Arial" w:cs="Arial"/>
          <w:sz w:val="24"/>
          <w:szCs w:val="24"/>
        </w:rPr>
        <w:t xml:space="preserve">sein </w:t>
      </w:r>
      <w:r>
        <w:rPr>
          <w:rFonts w:ascii="Arial" w:hAnsi="Arial" w:cs="Arial"/>
          <w:sz w:val="24"/>
          <w:szCs w:val="24"/>
        </w:rPr>
        <w:t xml:space="preserve">zentrales Anliegen sein, die Gesundheit und Sicherheit der Arbeitnehmer*innen </w:t>
      </w:r>
      <w:r w:rsidR="00285D97">
        <w:rPr>
          <w:rFonts w:ascii="Arial" w:hAnsi="Arial" w:cs="Arial"/>
          <w:sz w:val="24"/>
          <w:szCs w:val="24"/>
        </w:rPr>
        <w:t xml:space="preserve">und Betreuten </w:t>
      </w:r>
      <w:r>
        <w:rPr>
          <w:rFonts w:ascii="Arial" w:hAnsi="Arial" w:cs="Arial"/>
          <w:sz w:val="24"/>
          <w:szCs w:val="24"/>
        </w:rPr>
        <w:t>zu sichern</w:t>
      </w:r>
      <w:r w:rsidR="000C3513">
        <w:rPr>
          <w:rFonts w:ascii="Arial" w:hAnsi="Arial" w:cs="Arial"/>
          <w:sz w:val="24"/>
          <w:szCs w:val="24"/>
        </w:rPr>
        <w:t xml:space="preserve"> sowie mit dafür zu sorgen, dass Infektionswege verringert oder unterbrochen werden</w:t>
      </w:r>
      <w:r>
        <w:rPr>
          <w:rFonts w:ascii="Arial" w:hAnsi="Arial" w:cs="Arial"/>
          <w:sz w:val="24"/>
          <w:szCs w:val="24"/>
        </w:rPr>
        <w:t>.</w:t>
      </w:r>
      <w:r w:rsidR="007E0526">
        <w:rPr>
          <w:rFonts w:ascii="Arial" w:hAnsi="Arial" w:cs="Arial"/>
          <w:sz w:val="24"/>
          <w:szCs w:val="24"/>
        </w:rPr>
        <w:t xml:space="preserve"> </w:t>
      </w:r>
    </w:p>
    <w:p w:rsidR="00D43439" w:rsidRDefault="00D43439" w:rsidP="00BE47B6">
      <w:pPr>
        <w:spacing w:after="0"/>
        <w:rPr>
          <w:rFonts w:ascii="Arial" w:hAnsi="Arial" w:cs="Arial"/>
          <w:sz w:val="24"/>
          <w:szCs w:val="24"/>
        </w:rPr>
      </w:pPr>
    </w:p>
    <w:p w:rsidR="000202E3" w:rsidRDefault="00D43439" w:rsidP="00BE47B6">
      <w:pPr>
        <w:pStyle w:val="Listenabsatz"/>
        <w:numPr>
          <w:ilvl w:val="0"/>
          <w:numId w:val="3"/>
        </w:numPr>
        <w:spacing w:after="0"/>
        <w:ind w:left="426" w:hanging="426"/>
        <w:rPr>
          <w:rFonts w:ascii="Arial" w:hAnsi="Arial" w:cs="Arial"/>
          <w:b/>
          <w:sz w:val="24"/>
          <w:szCs w:val="24"/>
        </w:rPr>
      </w:pPr>
      <w:r w:rsidRPr="00D43439">
        <w:rPr>
          <w:rFonts w:ascii="Arial" w:hAnsi="Arial" w:cs="Arial"/>
          <w:b/>
          <w:sz w:val="24"/>
          <w:szCs w:val="24"/>
        </w:rPr>
        <w:t xml:space="preserve">Hinweise </w:t>
      </w:r>
      <w:r w:rsidR="00A77D90">
        <w:rPr>
          <w:rFonts w:ascii="Arial" w:hAnsi="Arial" w:cs="Arial"/>
          <w:b/>
          <w:sz w:val="24"/>
          <w:szCs w:val="24"/>
        </w:rPr>
        <w:t xml:space="preserve">des Arbeitgebers an die Mitarbeiter*innen </w:t>
      </w:r>
      <w:r w:rsidR="00BF49E8" w:rsidRPr="00D43439">
        <w:rPr>
          <w:rFonts w:ascii="Arial" w:hAnsi="Arial" w:cs="Arial"/>
          <w:b/>
          <w:sz w:val="24"/>
          <w:szCs w:val="24"/>
        </w:rPr>
        <w:t>zum Umgang mit der Ansteckungsgefahr</w:t>
      </w:r>
    </w:p>
    <w:p w:rsidR="000202E3" w:rsidRPr="000202E3" w:rsidRDefault="000202E3" w:rsidP="00BE47B6">
      <w:pPr>
        <w:pStyle w:val="Listenabsatz"/>
        <w:spacing w:after="0"/>
        <w:rPr>
          <w:rFonts w:ascii="Arial" w:hAnsi="Arial" w:cs="Arial"/>
          <w:sz w:val="24"/>
          <w:szCs w:val="24"/>
        </w:rPr>
      </w:pPr>
    </w:p>
    <w:p w:rsidR="000202E3" w:rsidRDefault="00BF49E8" w:rsidP="00BE47B6">
      <w:pPr>
        <w:pStyle w:val="Listenabsatz"/>
        <w:numPr>
          <w:ilvl w:val="0"/>
          <w:numId w:val="2"/>
        </w:numPr>
        <w:spacing w:after="0"/>
        <w:ind w:hanging="294"/>
        <w:rPr>
          <w:rFonts w:ascii="Arial" w:hAnsi="Arial" w:cs="Arial"/>
          <w:sz w:val="24"/>
          <w:szCs w:val="24"/>
        </w:rPr>
      </w:pPr>
      <w:r w:rsidRPr="000202E3">
        <w:rPr>
          <w:rFonts w:ascii="Arial" w:hAnsi="Arial" w:cs="Arial"/>
          <w:sz w:val="24"/>
          <w:szCs w:val="24"/>
        </w:rPr>
        <w:t>H</w:t>
      </w:r>
      <w:r w:rsidR="00027633" w:rsidRPr="000202E3">
        <w:rPr>
          <w:rFonts w:ascii="Arial" w:hAnsi="Arial" w:cs="Arial"/>
          <w:sz w:val="24"/>
          <w:szCs w:val="24"/>
        </w:rPr>
        <w:t>i</w:t>
      </w:r>
      <w:r w:rsidRPr="000202E3">
        <w:rPr>
          <w:rFonts w:ascii="Arial" w:hAnsi="Arial" w:cs="Arial"/>
          <w:sz w:val="24"/>
          <w:szCs w:val="24"/>
        </w:rPr>
        <w:t>nweis</w:t>
      </w:r>
      <w:r w:rsidR="00030A22" w:rsidRPr="000202E3">
        <w:rPr>
          <w:rFonts w:ascii="Arial" w:hAnsi="Arial" w:cs="Arial"/>
          <w:sz w:val="24"/>
          <w:szCs w:val="24"/>
        </w:rPr>
        <w:t xml:space="preserve">, </w:t>
      </w:r>
      <w:r w:rsidR="002E611C" w:rsidRPr="000202E3">
        <w:rPr>
          <w:rFonts w:ascii="Arial" w:hAnsi="Arial" w:cs="Arial"/>
          <w:sz w:val="24"/>
          <w:szCs w:val="24"/>
        </w:rPr>
        <w:t>dass alle von den Behörden bekanntgegebenen Hygienehinweise strikt befolg</w:t>
      </w:r>
      <w:r w:rsidRPr="000202E3">
        <w:rPr>
          <w:rFonts w:ascii="Arial" w:hAnsi="Arial" w:cs="Arial"/>
          <w:sz w:val="24"/>
          <w:szCs w:val="24"/>
        </w:rPr>
        <w:t>t werden sollen</w:t>
      </w:r>
      <w:r w:rsidR="000202E3">
        <w:rPr>
          <w:rFonts w:ascii="Arial" w:hAnsi="Arial" w:cs="Arial"/>
          <w:sz w:val="24"/>
          <w:szCs w:val="24"/>
        </w:rPr>
        <w:t xml:space="preserve"> (insbesondere regelmäßiges und gründliches Händewaschen mit Seife, Niesen und Husten in die Armbeuge, regelmäßige Desinfektion von Türklinken, Taschentücher nur einmal benutzen, auf Händeschütteln usw. verzichten).</w:t>
      </w:r>
      <w:r w:rsidR="00F612DA">
        <w:rPr>
          <w:rFonts w:ascii="Arial" w:hAnsi="Arial" w:cs="Arial"/>
          <w:sz w:val="24"/>
          <w:szCs w:val="24"/>
        </w:rPr>
        <w:t xml:space="preserve"> </w:t>
      </w:r>
      <w:r w:rsidR="00D008BA">
        <w:rPr>
          <w:rFonts w:ascii="Arial" w:hAnsi="Arial" w:cs="Arial"/>
          <w:sz w:val="24"/>
          <w:szCs w:val="24"/>
        </w:rPr>
        <w:t xml:space="preserve">Der Arbeitgeber hat für ausreichend zur Verfügung stehende Desinfektionsmittel und Seife zu sorgen. </w:t>
      </w:r>
      <w:r w:rsidR="000202E3">
        <w:rPr>
          <w:rFonts w:ascii="Arial" w:hAnsi="Arial" w:cs="Arial"/>
          <w:sz w:val="24"/>
          <w:szCs w:val="24"/>
        </w:rPr>
        <w:t xml:space="preserve">Siehe unser Rundschreiben </w:t>
      </w:r>
      <w:r w:rsidR="000202E3" w:rsidRPr="000202E3">
        <w:rPr>
          <w:rFonts w:ascii="Arial" w:hAnsi="Arial" w:cs="Arial"/>
          <w:sz w:val="24"/>
          <w:szCs w:val="24"/>
        </w:rPr>
        <w:t>vom 28.02.2020,</w:t>
      </w:r>
      <w:r w:rsidR="000202E3">
        <w:rPr>
          <w:rFonts w:ascii="Arial" w:hAnsi="Arial" w:cs="Arial"/>
          <w:sz w:val="24"/>
          <w:szCs w:val="24"/>
        </w:rPr>
        <w:t xml:space="preserve"> dortige Anlagen</w:t>
      </w:r>
      <w:r w:rsidR="00AA0458">
        <w:rPr>
          <w:rFonts w:ascii="Arial" w:hAnsi="Arial" w:cs="Arial"/>
          <w:sz w:val="24"/>
          <w:szCs w:val="24"/>
        </w:rPr>
        <w:t>.</w:t>
      </w:r>
      <w:r w:rsidR="000202E3" w:rsidRPr="000202E3">
        <w:rPr>
          <w:rFonts w:ascii="Arial" w:hAnsi="Arial" w:cs="Arial"/>
          <w:sz w:val="24"/>
          <w:szCs w:val="24"/>
        </w:rPr>
        <w:t xml:space="preserve"> </w:t>
      </w:r>
    </w:p>
    <w:p w:rsidR="002A5335" w:rsidRDefault="002A5335" w:rsidP="00BE47B6">
      <w:pPr>
        <w:pStyle w:val="Listenabsatz"/>
        <w:numPr>
          <w:ilvl w:val="0"/>
          <w:numId w:val="2"/>
        </w:numPr>
        <w:spacing w:after="0"/>
        <w:ind w:hanging="294"/>
        <w:rPr>
          <w:rFonts w:ascii="Arial" w:hAnsi="Arial" w:cs="Arial"/>
          <w:i/>
          <w:sz w:val="24"/>
          <w:szCs w:val="24"/>
        </w:rPr>
      </w:pPr>
      <w:r w:rsidRPr="002A5335">
        <w:rPr>
          <w:rFonts w:ascii="Arial" w:hAnsi="Arial" w:cs="Arial"/>
          <w:sz w:val="24"/>
          <w:szCs w:val="24"/>
        </w:rPr>
        <w:t xml:space="preserve">Generell ist der Hinweis </w:t>
      </w:r>
      <w:r w:rsidR="00A77D90">
        <w:rPr>
          <w:rFonts w:ascii="Arial" w:hAnsi="Arial" w:cs="Arial"/>
          <w:sz w:val="24"/>
          <w:szCs w:val="24"/>
        </w:rPr>
        <w:t xml:space="preserve">sinnvoll, </w:t>
      </w:r>
      <w:r w:rsidRPr="002A5335">
        <w:rPr>
          <w:rFonts w:ascii="Arial" w:hAnsi="Arial" w:cs="Arial"/>
          <w:sz w:val="24"/>
          <w:szCs w:val="24"/>
        </w:rPr>
        <w:t xml:space="preserve">dass die Sorge vor </w:t>
      </w:r>
      <w:r w:rsidR="00A77D90">
        <w:rPr>
          <w:rFonts w:ascii="Arial" w:hAnsi="Arial" w:cs="Arial"/>
          <w:sz w:val="24"/>
          <w:szCs w:val="24"/>
        </w:rPr>
        <w:t xml:space="preserve">einer </w:t>
      </w:r>
      <w:r w:rsidRPr="002A5335">
        <w:rPr>
          <w:rFonts w:ascii="Arial" w:hAnsi="Arial" w:cs="Arial"/>
          <w:sz w:val="24"/>
          <w:szCs w:val="24"/>
        </w:rPr>
        <w:t>Ansteckung mit  C</w:t>
      </w:r>
      <w:r w:rsidR="00926D0D">
        <w:rPr>
          <w:rFonts w:ascii="Arial" w:hAnsi="Arial" w:cs="Arial"/>
          <w:sz w:val="24"/>
          <w:szCs w:val="24"/>
        </w:rPr>
        <w:t>OVID</w:t>
      </w:r>
      <w:r w:rsidR="00A77D90">
        <w:rPr>
          <w:rFonts w:ascii="Arial" w:hAnsi="Arial" w:cs="Arial"/>
          <w:sz w:val="24"/>
          <w:szCs w:val="24"/>
        </w:rPr>
        <w:t>-19</w:t>
      </w:r>
      <w:r w:rsidRPr="002A5335">
        <w:rPr>
          <w:rFonts w:ascii="Arial" w:hAnsi="Arial" w:cs="Arial"/>
          <w:sz w:val="24"/>
          <w:szCs w:val="24"/>
        </w:rPr>
        <w:t xml:space="preserve"> auf dem Arbeitsweg oder am Arbeitsplatz zwar verständlich ist, aber nicht rechtfertigt, dass Arbeitnehmer</w:t>
      </w:r>
      <w:r w:rsidR="00AA0458">
        <w:rPr>
          <w:rFonts w:ascii="Arial" w:hAnsi="Arial" w:cs="Arial"/>
          <w:sz w:val="24"/>
          <w:szCs w:val="24"/>
        </w:rPr>
        <w:t>*</w:t>
      </w:r>
      <w:r w:rsidR="007E7AAC">
        <w:rPr>
          <w:rFonts w:ascii="Arial" w:hAnsi="Arial" w:cs="Arial"/>
          <w:sz w:val="24"/>
          <w:szCs w:val="24"/>
        </w:rPr>
        <w:t>innen</w:t>
      </w:r>
      <w:r w:rsidRPr="002A5335">
        <w:rPr>
          <w:rFonts w:ascii="Arial" w:hAnsi="Arial" w:cs="Arial"/>
          <w:sz w:val="24"/>
          <w:szCs w:val="24"/>
        </w:rPr>
        <w:t xml:space="preserve"> eigeninitiativ zu Hause bleiben. Hierzu folgender Auszug aus einer Meldung des Bundesarbeitsministeriums vom 02.03.2020: </w:t>
      </w:r>
      <w:r w:rsidRPr="002A5335">
        <w:rPr>
          <w:rFonts w:ascii="Arial" w:hAnsi="Arial" w:cs="Arial"/>
          <w:b/>
          <w:sz w:val="24"/>
          <w:szCs w:val="24"/>
        </w:rPr>
        <w:t>„</w:t>
      </w:r>
      <w:r w:rsidRPr="002A5335">
        <w:rPr>
          <w:rFonts w:ascii="Arial" w:hAnsi="Arial" w:cs="Arial"/>
          <w:i/>
          <w:sz w:val="24"/>
          <w:szCs w:val="24"/>
        </w:rPr>
        <w:t>Ein allgemeines Recht des Arbeitnehmers, bei Ausbruch einer Erkrankungswelle wie COVID-19 der Arbeit fernzubleiben, gibt es nicht. Für das Eingreifen eines Leistungsverweigerungsrechts wäre es erforderlich, dass ihm die Erbringung seiner Arbeitsleistung unzumutbar ist (§ 275 Abs. 3 BGB). Eine Unzumutbarkeit ist z.B. dann gegeben, wenn die Arbeit für den Betroffenen eine erhebliche objektive Gefahr oder zumindest einen ernsthaften objektiv begründeten Verdacht der Gefährdung für Leib oder Gesundheit darstellt. Das bloße Husten von Kollegen ohne weiteren objektiv begründeten Verdacht oder Anhaltspunkte für eine Gefahr wird dafür wohl nicht ausreichen.“</w:t>
      </w:r>
    </w:p>
    <w:p w:rsidR="00FD0849" w:rsidRDefault="00412682" w:rsidP="00BE47B6">
      <w:pPr>
        <w:pStyle w:val="Listenabsatz"/>
        <w:numPr>
          <w:ilvl w:val="0"/>
          <w:numId w:val="2"/>
        </w:numPr>
        <w:spacing w:after="0"/>
        <w:ind w:hanging="294"/>
        <w:rPr>
          <w:rFonts w:ascii="Arial" w:hAnsi="Arial" w:cs="Arial"/>
          <w:sz w:val="24"/>
          <w:szCs w:val="24"/>
        </w:rPr>
      </w:pPr>
      <w:r>
        <w:rPr>
          <w:rFonts w:ascii="Arial" w:hAnsi="Arial" w:cs="Arial"/>
          <w:sz w:val="24"/>
          <w:szCs w:val="24"/>
        </w:rPr>
        <w:t>Bei A</w:t>
      </w:r>
      <w:r w:rsidR="002E611C" w:rsidRPr="000202E3">
        <w:rPr>
          <w:rFonts w:ascii="Arial" w:hAnsi="Arial" w:cs="Arial"/>
          <w:sz w:val="24"/>
          <w:szCs w:val="24"/>
        </w:rPr>
        <w:t xml:space="preserve">nzeichen </w:t>
      </w:r>
      <w:r>
        <w:rPr>
          <w:rFonts w:ascii="Arial" w:hAnsi="Arial" w:cs="Arial"/>
          <w:sz w:val="24"/>
          <w:szCs w:val="24"/>
        </w:rPr>
        <w:t>von Symptomen</w:t>
      </w:r>
      <w:r>
        <w:rPr>
          <w:rStyle w:val="Funotenzeichen"/>
          <w:rFonts w:ascii="Arial" w:hAnsi="Arial" w:cs="Arial"/>
          <w:sz w:val="24"/>
          <w:szCs w:val="24"/>
        </w:rPr>
        <w:footnoteReference w:id="1"/>
      </w:r>
      <w:r w:rsidR="002E611C" w:rsidRPr="000202E3">
        <w:rPr>
          <w:rFonts w:ascii="Arial" w:hAnsi="Arial" w:cs="Arial"/>
          <w:sz w:val="24"/>
          <w:szCs w:val="24"/>
        </w:rPr>
        <w:t xml:space="preserve"> </w:t>
      </w:r>
      <w:r w:rsidR="00644EE2">
        <w:rPr>
          <w:rFonts w:ascii="Arial" w:hAnsi="Arial" w:cs="Arial"/>
          <w:sz w:val="24"/>
          <w:szCs w:val="24"/>
        </w:rPr>
        <w:t xml:space="preserve">sollte </w:t>
      </w:r>
      <w:r w:rsidR="002E611C" w:rsidRPr="000202E3">
        <w:rPr>
          <w:rFonts w:ascii="Arial" w:hAnsi="Arial" w:cs="Arial"/>
          <w:sz w:val="24"/>
          <w:szCs w:val="24"/>
        </w:rPr>
        <w:t xml:space="preserve">der/die Mitarbeiter*in </w:t>
      </w:r>
      <w:r w:rsidR="00C33DB2">
        <w:rPr>
          <w:rFonts w:ascii="Arial" w:hAnsi="Arial" w:cs="Arial"/>
          <w:sz w:val="24"/>
          <w:szCs w:val="24"/>
        </w:rPr>
        <w:t xml:space="preserve">der Arbeit </w:t>
      </w:r>
      <w:r w:rsidR="002E611C" w:rsidRPr="000202E3">
        <w:rPr>
          <w:rFonts w:ascii="Arial" w:hAnsi="Arial" w:cs="Arial"/>
          <w:sz w:val="24"/>
          <w:szCs w:val="24"/>
        </w:rPr>
        <w:t xml:space="preserve">fernbleiben und </w:t>
      </w:r>
      <w:r w:rsidR="00C459BB" w:rsidRPr="000202E3">
        <w:rPr>
          <w:rFonts w:ascii="Arial" w:hAnsi="Arial" w:cs="Arial"/>
          <w:sz w:val="24"/>
          <w:szCs w:val="24"/>
        </w:rPr>
        <w:t xml:space="preserve">sich </w:t>
      </w:r>
      <w:r w:rsidR="002E611C" w:rsidRPr="000202E3">
        <w:rPr>
          <w:rFonts w:ascii="Arial" w:hAnsi="Arial" w:cs="Arial"/>
          <w:sz w:val="24"/>
          <w:szCs w:val="24"/>
        </w:rPr>
        <w:t>im üblichen Verfahren krank melden. Der/die Mitarbeiter</w:t>
      </w:r>
      <w:r w:rsidR="000202E3">
        <w:rPr>
          <w:rFonts w:ascii="Arial" w:hAnsi="Arial" w:cs="Arial"/>
          <w:sz w:val="24"/>
          <w:szCs w:val="24"/>
        </w:rPr>
        <w:t>*</w:t>
      </w:r>
      <w:r w:rsidR="002E611C" w:rsidRPr="000202E3">
        <w:rPr>
          <w:rFonts w:ascii="Arial" w:hAnsi="Arial" w:cs="Arial"/>
          <w:sz w:val="24"/>
          <w:szCs w:val="24"/>
        </w:rPr>
        <w:t>in</w:t>
      </w:r>
      <w:r w:rsidR="00C31284">
        <w:rPr>
          <w:rFonts w:ascii="Arial" w:hAnsi="Arial" w:cs="Arial"/>
          <w:sz w:val="24"/>
          <w:szCs w:val="24"/>
        </w:rPr>
        <w:t xml:space="preserve"> hat</w:t>
      </w:r>
      <w:r w:rsidR="002E611C" w:rsidRPr="000202E3">
        <w:rPr>
          <w:rFonts w:ascii="Arial" w:hAnsi="Arial" w:cs="Arial"/>
          <w:sz w:val="24"/>
          <w:szCs w:val="24"/>
        </w:rPr>
        <w:t xml:space="preserve"> spätestens </w:t>
      </w:r>
      <w:r w:rsidR="00C459BB" w:rsidRPr="000202E3">
        <w:rPr>
          <w:rFonts w:ascii="Arial" w:hAnsi="Arial" w:cs="Arial"/>
          <w:sz w:val="24"/>
          <w:szCs w:val="24"/>
        </w:rPr>
        <w:t>nach 3 Kalendertagen eine Arbeitsunfähigkeitsbescheinigung vorzulegen</w:t>
      </w:r>
      <w:r w:rsidR="00C31284">
        <w:rPr>
          <w:rFonts w:ascii="Arial" w:hAnsi="Arial" w:cs="Arial"/>
          <w:sz w:val="24"/>
          <w:szCs w:val="24"/>
        </w:rPr>
        <w:t xml:space="preserve">, soweit nicht der Arbeitgeber die Bescheinigung früher verlangt. </w:t>
      </w:r>
      <w:r w:rsidR="00BF49E8" w:rsidRPr="000202E3">
        <w:rPr>
          <w:rFonts w:ascii="Arial" w:hAnsi="Arial" w:cs="Arial"/>
          <w:sz w:val="24"/>
          <w:szCs w:val="24"/>
        </w:rPr>
        <w:t>Im Falle der Erkrankung an dem Virus, die</w:t>
      </w:r>
      <w:r w:rsidR="00C31284">
        <w:rPr>
          <w:rFonts w:ascii="Arial" w:hAnsi="Arial" w:cs="Arial"/>
          <w:sz w:val="24"/>
          <w:szCs w:val="24"/>
        </w:rPr>
        <w:t xml:space="preserve"> der </w:t>
      </w:r>
      <w:r w:rsidR="00452871">
        <w:rPr>
          <w:rFonts w:ascii="Arial" w:hAnsi="Arial" w:cs="Arial"/>
          <w:sz w:val="24"/>
          <w:szCs w:val="24"/>
        </w:rPr>
        <w:t xml:space="preserve">feststellende </w:t>
      </w:r>
      <w:r w:rsidR="00C31284">
        <w:rPr>
          <w:rFonts w:ascii="Arial" w:hAnsi="Arial" w:cs="Arial"/>
          <w:sz w:val="24"/>
          <w:szCs w:val="24"/>
        </w:rPr>
        <w:t>Arzt melden muss</w:t>
      </w:r>
      <w:r w:rsidR="00BF49E8" w:rsidRPr="000202E3">
        <w:rPr>
          <w:rFonts w:ascii="Arial" w:hAnsi="Arial" w:cs="Arial"/>
          <w:sz w:val="24"/>
          <w:szCs w:val="24"/>
        </w:rPr>
        <w:t xml:space="preserve">, leitet das zuständige Gesundheitsamt alle weiteren Schritte ein, wozu auch die </w:t>
      </w:r>
      <w:r w:rsidR="00BF49E8" w:rsidRPr="000202E3">
        <w:rPr>
          <w:rFonts w:ascii="Arial" w:hAnsi="Arial" w:cs="Arial"/>
          <w:sz w:val="24"/>
          <w:szCs w:val="24"/>
        </w:rPr>
        <w:lastRenderedPageBreak/>
        <w:t xml:space="preserve">Information des Arbeitgebers gehört, damit dieser Maßnahmen zum Schutz der restlichen Belegschaft ergreifen kann. </w:t>
      </w:r>
    </w:p>
    <w:p w:rsidR="00345EA7" w:rsidRDefault="008F28B0" w:rsidP="00BE47B6">
      <w:pPr>
        <w:pStyle w:val="Listenabsatz"/>
        <w:numPr>
          <w:ilvl w:val="0"/>
          <w:numId w:val="2"/>
        </w:numPr>
        <w:spacing w:after="0"/>
        <w:ind w:hanging="294"/>
        <w:rPr>
          <w:rFonts w:ascii="Arial" w:hAnsi="Arial" w:cs="Arial"/>
          <w:sz w:val="24"/>
          <w:szCs w:val="24"/>
        </w:rPr>
      </w:pPr>
      <w:r>
        <w:rPr>
          <w:rFonts w:ascii="Arial" w:hAnsi="Arial" w:cs="Arial"/>
          <w:sz w:val="24"/>
          <w:szCs w:val="24"/>
        </w:rPr>
        <w:t xml:space="preserve">Hinweis </w:t>
      </w:r>
      <w:r w:rsidR="00FD0849">
        <w:rPr>
          <w:rFonts w:ascii="Arial" w:hAnsi="Arial" w:cs="Arial"/>
          <w:sz w:val="24"/>
          <w:szCs w:val="24"/>
        </w:rPr>
        <w:t>an die Mitarbeiter</w:t>
      </w:r>
      <w:r w:rsidR="00C31284">
        <w:rPr>
          <w:rFonts w:ascii="Arial" w:hAnsi="Arial" w:cs="Arial"/>
          <w:sz w:val="24"/>
          <w:szCs w:val="24"/>
        </w:rPr>
        <w:t>*</w:t>
      </w:r>
      <w:r w:rsidR="00091975">
        <w:rPr>
          <w:rFonts w:ascii="Arial" w:hAnsi="Arial" w:cs="Arial"/>
          <w:sz w:val="24"/>
          <w:szCs w:val="24"/>
        </w:rPr>
        <w:t>i</w:t>
      </w:r>
      <w:r w:rsidR="00C31284">
        <w:rPr>
          <w:rFonts w:ascii="Arial" w:hAnsi="Arial" w:cs="Arial"/>
          <w:sz w:val="24"/>
          <w:szCs w:val="24"/>
        </w:rPr>
        <w:t>nnen</w:t>
      </w:r>
      <w:r w:rsidR="00FD0849">
        <w:rPr>
          <w:rFonts w:ascii="Arial" w:hAnsi="Arial" w:cs="Arial"/>
          <w:sz w:val="24"/>
          <w:szCs w:val="24"/>
        </w:rPr>
        <w:t xml:space="preserve">, </w:t>
      </w:r>
      <w:r w:rsidR="00C31284">
        <w:rPr>
          <w:rFonts w:ascii="Arial" w:hAnsi="Arial" w:cs="Arial"/>
          <w:sz w:val="24"/>
          <w:szCs w:val="24"/>
        </w:rPr>
        <w:t xml:space="preserve">den Arbeitgeber </w:t>
      </w:r>
      <w:r w:rsidR="00452871">
        <w:rPr>
          <w:rFonts w:ascii="Arial" w:hAnsi="Arial" w:cs="Arial"/>
          <w:sz w:val="24"/>
          <w:szCs w:val="24"/>
        </w:rPr>
        <w:t>unverzüglich</w:t>
      </w:r>
      <w:r w:rsidR="00C31284">
        <w:rPr>
          <w:rFonts w:ascii="Arial" w:hAnsi="Arial" w:cs="Arial"/>
          <w:sz w:val="24"/>
          <w:szCs w:val="24"/>
        </w:rPr>
        <w:t xml:space="preserve"> zu informieren, sofern eine </w:t>
      </w:r>
      <w:r w:rsidR="00FD0849">
        <w:rPr>
          <w:rFonts w:ascii="Arial" w:hAnsi="Arial" w:cs="Arial"/>
          <w:sz w:val="24"/>
          <w:szCs w:val="24"/>
        </w:rPr>
        <w:t xml:space="preserve">Infektion </w:t>
      </w:r>
      <w:r w:rsidR="00452871">
        <w:rPr>
          <w:rFonts w:ascii="Arial" w:hAnsi="Arial" w:cs="Arial"/>
          <w:sz w:val="24"/>
          <w:szCs w:val="24"/>
        </w:rPr>
        <w:t>festgestellt wurde</w:t>
      </w:r>
      <w:r w:rsidR="00FD0849">
        <w:rPr>
          <w:rFonts w:ascii="Arial" w:hAnsi="Arial" w:cs="Arial"/>
          <w:sz w:val="24"/>
          <w:szCs w:val="24"/>
        </w:rPr>
        <w:t xml:space="preserve"> oder </w:t>
      </w:r>
      <w:r w:rsidR="00C31284">
        <w:rPr>
          <w:rFonts w:ascii="Arial" w:hAnsi="Arial" w:cs="Arial"/>
          <w:sz w:val="24"/>
          <w:szCs w:val="24"/>
        </w:rPr>
        <w:t>das Gesundheitsamt sie als mögliche Kontaktperson</w:t>
      </w:r>
      <w:r w:rsidR="00412682">
        <w:rPr>
          <w:rStyle w:val="Funotenzeichen"/>
          <w:rFonts w:ascii="Arial" w:hAnsi="Arial" w:cs="Arial"/>
          <w:sz w:val="24"/>
          <w:szCs w:val="24"/>
        </w:rPr>
        <w:footnoteReference w:id="2"/>
      </w:r>
      <w:r w:rsidR="00644EE2">
        <w:rPr>
          <w:rFonts w:ascii="Arial" w:hAnsi="Arial" w:cs="Arial"/>
          <w:sz w:val="24"/>
          <w:szCs w:val="24"/>
        </w:rPr>
        <w:t xml:space="preserve"> </w:t>
      </w:r>
      <w:r w:rsidR="00452871">
        <w:rPr>
          <w:rFonts w:ascii="Arial" w:hAnsi="Arial" w:cs="Arial"/>
          <w:sz w:val="24"/>
          <w:szCs w:val="24"/>
        </w:rPr>
        <w:t xml:space="preserve">eingestuft und </w:t>
      </w:r>
      <w:r w:rsidR="00C31284">
        <w:rPr>
          <w:rFonts w:ascii="Arial" w:hAnsi="Arial" w:cs="Arial"/>
          <w:sz w:val="24"/>
          <w:szCs w:val="24"/>
        </w:rPr>
        <w:t>kontaktiert hat</w:t>
      </w:r>
      <w:r>
        <w:rPr>
          <w:rFonts w:ascii="Arial" w:hAnsi="Arial" w:cs="Arial"/>
          <w:sz w:val="24"/>
          <w:szCs w:val="24"/>
        </w:rPr>
        <w:t xml:space="preserve">, damit der Arbeitgeber </w:t>
      </w:r>
      <w:r w:rsidR="00452871">
        <w:rPr>
          <w:rFonts w:ascii="Arial" w:hAnsi="Arial" w:cs="Arial"/>
          <w:sz w:val="24"/>
          <w:szCs w:val="24"/>
        </w:rPr>
        <w:t>schnellstmöglich</w:t>
      </w:r>
      <w:r>
        <w:rPr>
          <w:rFonts w:ascii="Arial" w:hAnsi="Arial" w:cs="Arial"/>
          <w:sz w:val="24"/>
          <w:szCs w:val="24"/>
        </w:rPr>
        <w:t xml:space="preserve"> Maßnahmen ergreifen kann.</w:t>
      </w:r>
      <w:r w:rsidR="00C31284">
        <w:rPr>
          <w:rFonts w:ascii="Arial" w:hAnsi="Arial" w:cs="Arial"/>
          <w:sz w:val="24"/>
          <w:szCs w:val="24"/>
        </w:rPr>
        <w:t xml:space="preserve"> </w:t>
      </w:r>
    </w:p>
    <w:p w:rsidR="00624779" w:rsidRPr="002A5335" w:rsidRDefault="00624779" w:rsidP="00BE47B6">
      <w:pPr>
        <w:pStyle w:val="Listenabsatz"/>
        <w:numPr>
          <w:ilvl w:val="0"/>
          <w:numId w:val="2"/>
        </w:numPr>
        <w:spacing w:after="0"/>
        <w:ind w:hanging="294"/>
        <w:rPr>
          <w:rFonts w:ascii="Arial" w:hAnsi="Arial" w:cs="Arial"/>
          <w:sz w:val="24"/>
          <w:szCs w:val="24"/>
        </w:rPr>
      </w:pPr>
      <w:r w:rsidRPr="002A5335">
        <w:rPr>
          <w:rFonts w:ascii="Arial" w:hAnsi="Arial" w:cs="Arial"/>
          <w:sz w:val="24"/>
          <w:szCs w:val="24"/>
        </w:rPr>
        <w:t>Hinweise da</w:t>
      </w:r>
      <w:r w:rsidR="00CF177B">
        <w:rPr>
          <w:rFonts w:ascii="Arial" w:hAnsi="Arial" w:cs="Arial"/>
          <w:sz w:val="24"/>
          <w:szCs w:val="24"/>
        </w:rPr>
        <w:t>zu</w:t>
      </w:r>
      <w:r w:rsidRPr="002A5335">
        <w:rPr>
          <w:rFonts w:ascii="Arial" w:hAnsi="Arial" w:cs="Arial"/>
          <w:sz w:val="24"/>
          <w:szCs w:val="24"/>
        </w:rPr>
        <w:t xml:space="preserve">, was der Arbeitgeber im konkreten Fall tun kann und will, um die Infektionsgefahr im Betrieb oder bei der Erfüllung der anliegenden Aufgaben möglichst auszuschließen und dabei trotzdem die Arbeitsfähigkeit des Betriebes soweit möglich zu erhalten. </w:t>
      </w:r>
      <w:r w:rsidR="00BE47B6" w:rsidRPr="002A5335">
        <w:rPr>
          <w:rFonts w:ascii="Arial" w:hAnsi="Arial" w:cs="Arial"/>
          <w:sz w:val="24"/>
          <w:szCs w:val="24"/>
        </w:rPr>
        <w:t xml:space="preserve">Dazu könnte im Gefahrenfall </w:t>
      </w:r>
      <w:r w:rsidR="00BE47B6">
        <w:rPr>
          <w:rFonts w:ascii="Arial" w:hAnsi="Arial" w:cs="Arial"/>
          <w:sz w:val="24"/>
          <w:szCs w:val="24"/>
        </w:rPr>
        <w:t xml:space="preserve">z. B. </w:t>
      </w:r>
      <w:r w:rsidR="00BE47B6" w:rsidRPr="002A5335">
        <w:rPr>
          <w:rFonts w:ascii="Arial" w:hAnsi="Arial" w:cs="Arial"/>
          <w:sz w:val="24"/>
          <w:szCs w:val="24"/>
        </w:rPr>
        <w:t xml:space="preserve">gehören, Mitarbeitende vorübergehend </w:t>
      </w:r>
      <w:r w:rsidR="00BE47B6">
        <w:rPr>
          <w:rFonts w:ascii="Arial" w:hAnsi="Arial" w:cs="Arial"/>
          <w:sz w:val="24"/>
          <w:szCs w:val="24"/>
        </w:rPr>
        <w:t>im Homeoffice oder mobil arbeiten zu lassen,</w:t>
      </w:r>
      <w:r w:rsidR="00BE47B6" w:rsidRPr="002A5335">
        <w:rPr>
          <w:rFonts w:ascii="Arial" w:hAnsi="Arial" w:cs="Arial"/>
          <w:sz w:val="24"/>
          <w:szCs w:val="24"/>
        </w:rPr>
        <w:t xml:space="preserve"> soweit </w:t>
      </w:r>
      <w:r w:rsidR="00BE47B6">
        <w:rPr>
          <w:rFonts w:ascii="Arial" w:hAnsi="Arial" w:cs="Arial"/>
          <w:sz w:val="24"/>
          <w:szCs w:val="24"/>
        </w:rPr>
        <w:t>das (</w:t>
      </w:r>
      <w:r w:rsidR="00BE47B6" w:rsidRPr="002A5335">
        <w:rPr>
          <w:rFonts w:ascii="Arial" w:hAnsi="Arial" w:cs="Arial"/>
          <w:sz w:val="24"/>
          <w:szCs w:val="24"/>
        </w:rPr>
        <w:t>technisch</w:t>
      </w:r>
      <w:r w:rsidR="00BE47B6">
        <w:rPr>
          <w:rFonts w:ascii="Arial" w:hAnsi="Arial" w:cs="Arial"/>
          <w:sz w:val="24"/>
          <w:szCs w:val="24"/>
        </w:rPr>
        <w:t>)</w:t>
      </w:r>
      <w:r w:rsidR="00BE47B6" w:rsidRPr="002A5335">
        <w:rPr>
          <w:rFonts w:ascii="Arial" w:hAnsi="Arial" w:cs="Arial"/>
          <w:sz w:val="24"/>
          <w:szCs w:val="24"/>
        </w:rPr>
        <w:t xml:space="preserve"> möglich</w:t>
      </w:r>
      <w:r w:rsidR="00BE47B6">
        <w:rPr>
          <w:rFonts w:ascii="Arial" w:hAnsi="Arial" w:cs="Arial"/>
          <w:sz w:val="24"/>
          <w:szCs w:val="24"/>
        </w:rPr>
        <w:t xml:space="preserve"> ist.</w:t>
      </w:r>
    </w:p>
    <w:p w:rsidR="00624779" w:rsidRDefault="00624779" w:rsidP="00BE47B6">
      <w:pPr>
        <w:pStyle w:val="Listenabsatz"/>
        <w:spacing w:after="0"/>
        <w:rPr>
          <w:rFonts w:ascii="Arial" w:hAnsi="Arial" w:cs="Arial"/>
          <w:sz w:val="24"/>
          <w:szCs w:val="24"/>
        </w:rPr>
      </w:pPr>
    </w:p>
    <w:p w:rsidR="00CD596A" w:rsidRDefault="00CD596A" w:rsidP="00BE47B6">
      <w:pPr>
        <w:pStyle w:val="Listenabsatz"/>
        <w:spacing w:after="0"/>
        <w:rPr>
          <w:rFonts w:ascii="Arial" w:hAnsi="Arial" w:cs="Arial"/>
          <w:sz w:val="24"/>
          <w:szCs w:val="24"/>
        </w:rPr>
      </w:pPr>
    </w:p>
    <w:p w:rsidR="00CD596A" w:rsidRPr="00BE7B00" w:rsidRDefault="00CD596A"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Müssen Arbeitnehmer*innen schon den bloßen Verdacht einer COVID-19-Infektion ihrem Arbeitgeber mitteilen?</w:t>
      </w:r>
    </w:p>
    <w:p w:rsidR="00E2273B" w:rsidRDefault="00E2273B" w:rsidP="00BE47B6">
      <w:pPr>
        <w:pStyle w:val="Listenabsatz"/>
        <w:spacing w:after="0"/>
        <w:rPr>
          <w:rFonts w:ascii="Arial" w:hAnsi="Arial" w:cs="Arial"/>
          <w:sz w:val="24"/>
          <w:szCs w:val="24"/>
        </w:rPr>
      </w:pPr>
    </w:p>
    <w:p w:rsidR="00CD596A" w:rsidRDefault="00E2273B" w:rsidP="00BE47B6">
      <w:pPr>
        <w:pStyle w:val="Listenabsatz"/>
        <w:spacing w:after="0"/>
        <w:ind w:left="426"/>
        <w:rPr>
          <w:rFonts w:ascii="Arial" w:hAnsi="Arial" w:cs="Arial"/>
          <w:sz w:val="24"/>
          <w:szCs w:val="24"/>
        </w:rPr>
      </w:pPr>
      <w:r w:rsidRPr="00E2273B">
        <w:rPr>
          <w:rFonts w:ascii="Arial" w:hAnsi="Arial" w:cs="Arial"/>
          <w:sz w:val="24"/>
          <w:szCs w:val="24"/>
        </w:rPr>
        <w:t xml:space="preserve">Als arbeitsvertragliche Nebenpflicht sind z. B. Anzeige- und Nachweispflichten des/r Arbeitnehmers*in in bestimmten Fällen anerkannt. Teilweise sind diese sogar gesetzlich konkretisiert, wie z. B. in § 5 Entgeltfortzahlungsgesetz (EFZG). Bei </w:t>
      </w:r>
      <w:r w:rsidR="00452871">
        <w:rPr>
          <w:rFonts w:ascii="Arial" w:hAnsi="Arial" w:cs="Arial"/>
          <w:sz w:val="24"/>
          <w:szCs w:val="24"/>
        </w:rPr>
        <w:t>einer</w:t>
      </w:r>
      <w:r w:rsidRPr="00E2273B">
        <w:rPr>
          <w:rFonts w:ascii="Arial" w:hAnsi="Arial" w:cs="Arial"/>
          <w:sz w:val="24"/>
          <w:szCs w:val="24"/>
        </w:rPr>
        <w:t xml:space="preserve"> Anzeigepflicht über persönliche Verhältnisse, wie z. B. de</w:t>
      </w:r>
      <w:r w:rsidR="00452871">
        <w:rPr>
          <w:rFonts w:ascii="Arial" w:hAnsi="Arial" w:cs="Arial"/>
          <w:sz w:val="24"/>
          <w:szCs w:val="24"/>
        </w:rPr>
        <w:t>m bloßen</w:t>
      </w:r>
      <w:r w:rsidRPr="00E2273B">
        <w:rPr>
          <w:rFonts w:ascii="Arial" w:hAnsi="Arial" w:cs="Arial"/>
          <w:sz w:val="24"/>
          <w:szCs w:val="24"/>
        </w:rPr>
        <w:t xml:space="preserve"> Verdacht einer Infektion, </w:t>
      </w:r>
      <w:r w:rsidR="00452871">
        <w:rPr>
          <w:rFonts w:ascii="Arial" w:hAnsi="Arial" w:cs="Arial"/>
          <w:sz w:val="24"/>
          <w:szCs w:val="24"/>
        </w:rPr>
        <w:t>gelten aber, ähnlich wie bei Fragen des Arbeitgebers im Bewerbungsgespräch z. B. nach Krankheiten, strenge Maßstäbe, weil d</w:t>
      </w:r>
      <w:r w:rsidRPr="00CD596A">
        <w:rPr>
          <w:rFonts w:ascii="Arial" w:hAnsi="Arial" w:cs="Arial"/>
          <w:sz w:val="24"/>
          <w:szCs w:val="24"/>
        </w:rPr>
        <w:t>ies einen nicht unerheblichen</w:t>
      </w:r>
      <w:r w:rsidRPr="00E2273B">
        <w:rPr>
          <w:rFonts w:ascii="Arial" w:hAnsi="Arial" w:cs="Arial"/>
          <w:sz w:val="24"/>
          <w:szCs w:val="24"/>
        </w:rPr>
        <w:t xml:space="preserve"> Eingriff in die Intimsphäre des/r möglicherweise schon infizierten Mitarbeiters*in darstellen</w:t>
      </w:r>
      <w:r w:rsidR="00452871">
        <w:rPr>
          <w:rFonts w:ascii="Arial" w:hAnsi="Arial" w:cs="Arial"/>
          <w:sz w:val="24"/>
          <w:szCs w:val="24"/>
        </w:rPr>
        <w:t xml:space="preserve"> würde</w:t>
      </w:r>
      <w:r w:rsidRPr="00E2273B">
        <w:rPr>
          <w:rFonts w:ascii="Arial" w:hAnsi="Arial" w:cs="Arial"/>
          <w:sz w:val="24"/>
          <w:szCs w:val="24"/>
        </w:rPr>
        <w:t xml:space="preserve">. Die Frage nach ansteckenden Krankheiten, die Kollegen oder Kunden gefährden könnten, ist jedoch zulässig. </w:t>
      </w:r>
    </w:p>
    <w:p w:rsidR="00CD596A" w:rsidRDefault="00CD596A" w:rsidP="00BE47B6">
      <w:pPr>
        <w:pStyle w:val="Listenabsatz"/>
        <w:spacing w:after="0"/>
        <w:ind w:left="426"/>
        <w:rPr>
          <w:rFonts w:ascii="Arial" w:hAnsi="Arial" w:cs="Arial"/>
          <w:sz w:val="24"/>
          <w:szCs w:val="24"/>
        </w:rPr>
      </w:pPr>
    </w:p>
    <w:p w:rsidR="00E2273B" w:rsidRDefault="00452871" w:rsidP="00BE47B6">
      <w:pPr>
        <w:pStyle w:val="Listenabsatz"/>
        <w:spacing w:after="0"/>
        <w:ind w:left="426"/>
        <w:rPr>
          <w:rFonts w:ascii="Arial" w:hAnsi="Arial" w:cs="Arial"/>
          <w:sz w:val="24"/>
          <w:szCs w:val="24"/>
        </w:rPr>
      </w:pPr>
      <w:r>
        <w:rPr>
          <w:rFonts w:ascii="Arial" w:hAnsi="Arial" w:cs="Arial"/>
          <w:sz w:val="24"/>
          <w:szCs w:val="24"/>
        </w:rPr>
        <w:t xml:space="preserve">Angesichts der hohen Infektiosität des </w:t>
      </w:r>
      <w:r w:rsidR="001750C3">
        <w:rPr>
          <w:rFonts w:ascii="Arial" w:hAnsi="Arial" w:cs="Arial"/>
          <w:sz w:val="24"/>
          <w:szCs w:val="24"/>
        </w:rPr>
        <w:t>SARS-CoV-2, dessen Letalität</w:t>
      </w:r>
      <w:r w:rsidR="00BE6BBA">
        <w:rPr>
          <w:rStyle w:val="Funotenzeichen"/>
          <w:rFonts w:ascii="Arial" w:hAnsi="Arial" w:cs="Arial"/>
          <w:sz w:val="24"/>
          <w:szCs w:val="24"/>
        </w:rPr>
        <w:footnoteReference w:id="3"/>
      </w:r>
      <w:r w:rsidR="001750C3">
        <w:rPr>
          <w:rFonts w:ascii="Arial" w:hAnsi="Arial" w:cs="Arial"/>
          <w:sz w:val="24"/>
          <w:szCs w:val="24"/>
        </w:rPr>
        <w:t xml:space="preserve"> und eines derzeit noch fehlenden (Impf-)Schutzes erscheint es jedenfalls vertretbar, nicht erst im Falle einer festgestellten Infektion, sondern schon bei einem (begründeten) Verdacht von den Arbeitnehmer*innen zu fordern, dies dem Arbeitgeber unverzüglich mitzuteilen</w:t>
      </w:r>
      <w:r w:rsidR="00BE6BBA">
        <w:rPr>
          <w:rFonts w:ascii="Arial" w:hAnsi="Arial" w:cs="Arial"/>
          <w:sz w:val="24"/>
          <w:szCs w:val="24"/>
        </w:rPr>
        <w:t>.</w:t>
      </w:r>
      <w:r w:rsidR="00BE47B6">
        <w:rPr>
          <w:rFonts w:ascii="Arial" w:hAnsi="Arial" w:cs="Arial"/>
          <w:sz w:val="24"/>
          <w:szCs w:val="24"/>
        </w:rPr>
        <w:t xml:space="preserve"> </w:t>
      </w:r>
      <w:r w:rsidR="000B74D2">
        <w:rPr>
          <w:rFonts w:ascii="Arial" w:hAnsi="Arial" w:cs="Arial"/>
          <w:sz w:val="24"/>
          <w:szCs w:val="24"/>
        </w:rPr>
        <w:t>J</w:t>
      </w:r>
      <w:r w:rsidR="00E2273B" w:rsidRPr="00E2273B">
        <w:rPr>
          <w:rFonts w:ascii="Arial" w:hAnsi="Arial" w:cs="Arial"/>
          <w:sz w:val="24"/>
          <w:szCs w:val="24"/>
        </w:rPr>
        <w:t xml:space="preserve">edenfalls eine </w:t>
      </w:r>
      <w:r w:rsidR="00661543">
        <w:rPr>
          <w:rFonts w:ascii="Arial" w:hAnsi="Arial" w:cs="Arial"/>
          <w:sz w:val="24"/>
          <w:szCs w:val="24"/>
        </w:rPr>
        <w:t xml:space="preserve">(einzig) </w:t>
      </w:r>
      <w:r w:rsidR="00E2273B" w:rsidRPr="00E2273B">
        <w:rPr>
          <w:rFonts w:ascii="Arial" w:hAnsi="Arial" w:cs="Arial"/>
          <w:sz w:val="24"/>
          <w:szCs w:val="24"/>
        </w:rPr>
        <w:t>hierauf gerichtete Frage</w:t>
      </w:r>
      <w:r w:rsidR="00CD596A">
        <w:rPr>
          <w:rFonts w:ascii="Arial" w:hAnsi="Arial" w:cs="Arial"/>
          <w:sz w:val="24"/>
          <w:szCs w:val="24"/>
        </w:rPr>
        <w:t xml:space="preserve">, wenn z. B. ein/e Mitarbeiter*in </w:t>
      </w:r>
      <w:r w:rsidR="00661543">
        <w:rPr>
          <w:rFonts w:ascii="Arial" w:hAnsi="Arial" w:cs="Arial"/>
          <w:sz w:val="24"/>
          <w:szCs w:val="24"/>
        </w:rPr>
        <w:t xml:space="preserve">am Arbeitsplatz typische Symptome zeigt, </w:t>
      </w:r>
      <w:r w:rsidR="000B74D2">
        <w:rPr>
          <w:rFonts w:ascii="Arial" w:hAnsi="Arial" w:cs="Arial"/>
          <w:sz w:val="24"/>
          <w:szCs w:val="24"/>
        </w:rPr>
        <w:t xml:space="preserve">ist </w:t>
      </w:r>
      <w:r w:rsidR="00E2273B" w:rsidRPr="00E2273B">
        <w:rPr>
          <w:rFonts w:ascii="Arial" w:hAnsi="Arial" w:cs="Arial"/>
          <w:sz w:val="24"/>
          <w:szCs w:val="24"/>
        </w:rPr>
        <w:t xml:space="preserve">wahrheitsgemäß zu beantworten. Dazu, wann von einem </w:t>
      </w:r>
      <w:r w:rsidR="001750C3">
        <w:rPr>
          <w:rFonts w:ascii="Arial" w:hAnsi="Arial" w:cs="Arial"/>
          <w:sz w:val="24"/>
          <w:szCs w:val="24"/>
        </w:rPr>
        <w:t xml:space="preserve">solchen </w:t>
      </w:r>
      <w:r w:rsidR="00E2273B" w:rsidRPr="00E2273B">
        <w:rPr>
          <w:rFonts w:ascii="Arial" w:hAnsi="Arial" w:cs="Arial"/>
          <w:sz w:val="24"/>
          <w:szCs w:val="24"/>
        </w:rPr>
        <w:t xml:space="preserve">„Verdacht“ auszugehen </w:t>
      </w:r>
      <w:r w:rsidR="00E2273B" w:rsidRPr="00E2273B">
        <w:rPr>
          <w:rFonts w:ascii="Arial" w:hAnsi="Arial" w:cs="Arial"/>
          <w:sz w:val="24"/>
          <w:szCs w:val="24"/>
        </w:rPr>
        <w:lastRenderedPageBreak/>
        <w:t xml:space="preserve">ist und </w:t>
      </w:r>
      <w:r w:rsidR="00CD596A">
        <w:rPr>
          <w:rFonts w:ascii="Arial" w:hAnsi="Arial" w:cs="Arial"/>
          <w:sz w:val="24"/>
          <w:szCs w:val="24"/>
        </w:rPr>
        <w:t xml:space="preserve">wo sich </w:t>
      </w:r>
      <w:r w:rsidR="00E2273B" w:rsidRPr="00E2273B">
        <w:rPr>
          <w:rFonts w:ascii="Arial" w:hAnsi="Arial" w:cs="Arial"/>
          <w:sz w:val="24"/>
          <w:szCs w:val="24"/>
        </w:rPr>
        <w:t xml:space="preserve">„Risikogebiete“ </w:t>
      </w:r>
      <w:r w:rsidR="00CD596A">
        <w:rPr>
          <w:rFonts w:ascii="Arial" w:hAnsi="Arial" w:cs="Arial"/>
          <w:sz w:val="24"/>
          <w:szCs w:val="24"/>
        </w:rPr>
        <w:t>befinden</w:t>
      </w:r>
      <w:r w:rsidR="00E2273B" w:rsidRPr="00E2273B">
        <w:rPr>
          <w:rFonts w:ascii="Arial" w:hAnsi="Arial" w:cs="Arial"/>
          <w:sz w:val="24"/>
          <w:szCs w:val="24"/>
        </w:rPr>
        <w:t xml:space="preserve">, gibt das Robert-Koch-Institut </w:t>
      </w:r>
      <w:r w:rsidR="00CD596A">
        <w:rPr>
          <w:rFonts w:ascii="Arial" w:hAnsi="Arial" w:cs="Arial"/>
          <w:sz w:val="24"/>
          <w:szCs w:val="24"/>
        </w:rPr>
        <w:t xml:space="preserve">laufend aktualisierte </w:t>
      </w:r>
      <w:r w:rsidR="00E2273B" w:rsidRPr="00E2273B">
        <w:rPr>
          <w:rFonts w:ascii="Arial" w:hAnsi="Arial" w:cs="Arial"/>
          <w:sz w:val="24"/>
          <w:szCs w:val="24"/>
        </w:rPr>
        <w:t xml:space="preserve">Empfehlungen </w:t>
      </w:r>
      <w:r w:rsidR="00CD596A">
        <w:rPr>
          <w:rFonts w:ascii="Arial" w:hAnsi="Arial" w:cs="Arial"/>
          <w:sz w:val="24"/>
          <w:szCs w:val="24"/>
        </w:rPr>
        <w:t>heraus (vgl. Fußnote 2)</w:t>
      </w:r>
      <w:r w:rsidR="00E2273B" w:rsidRPr="00E2273B">
        <w:rPr>
          <w:rFonts w:ascii="Arial" w:hAnsi="Arial" w:cs="Arial"/>
          <w:sz w:val="24"/>
          <w:szCs w:val="24"/>
        </w:rPr>
        <w:t xml:space="preserve">. </w:t>
      </w:r>
    </w:p>
    <w:p w:rsidR="00BE47B6" w:rsidRDefault="00BE47B6" w:rsidP="00BE47B6">
      <w:pPr>
        <w:pStyle w:val="Listenabsatz"/>
        <w:spacing w:after="0"/>
        <w:ind w:left="426"/>
        <w:rPr>
          <w:rFonts w:ascii="Arial" w:hAnsi="Arial" w:cs="Arial"/>
          <w:sz w:val="24"/>
          <w:szCs w:val="24"/>
        </w:rPr>
      </w:pPr>
    </w:p>
    <w:p w:rsidR="00BE47B6" w:rsidRDefault="00BE47B6" w:rsidP="00BE47B6">
      <w:pPr>
        <w:pStyle w:val="Listenabsatz"/>
        <w:spacing w:after="0"/>
        <w:ind w:left="426"/>
        <w:rPr>
          <w:rFonts w:ascii="Arial" w:hAnsi="Arial" w:cs="Arial"/>
          <w:sz w:val="24"/>
          <w:szCs w:val="24"/>
        </w:rPr>
      </w:pPr>
    </w:p>
    <w:p w:rsidR="00345EA7" w:rsidRPr="00BE7B00" w:rsidRDefault="00345EA7"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 xml:space="preserve">Müssen Arbeitnehmer*innen </w:t>
      </w:r>
      <w:r w:rsidR="00A45ACC">
        <w:rPr>
          <w:rFonts w:ascii="Arial" w:hAnsi="Arial" w:cs="Arial"/>
          <w:b/>
          <w:sz w:val="24"/>
          <w:szCs w:val="24"/>
        </w:rPr>
        <w:t>dem</w:t>
      </w:r>
      <w:r w:rsidRPr="00BE7B00">
        <w:rPr>
          <w:rFonts w:ascii="Arial" w:hAnsi="Arial" w:cs="Arial"/>
          <w:b/>
          <w:sz w:val="24"/>
          <w:szCs w:val="24"/>
        </w:rPr>
        <w:t xml:space="preserve"> Arbeitgeber offenbaren, wenn sie </w:t>
      </w:r>
      <w:r w:rsidR="00E2273B" w:rsidRPr="00BE7B00">
        <w:rPr>
          <w:rFonts w:ascii="Arial" w:hAnsi="Arial" w:cs="Arial"/>
          <w:b/>
          <w:sz w:val="24"/>
          <w:szCs w:val="24"/>
        </w:rPr>
        <w:t xml:space="preserve">auf </w:t>
      </w:r>
      <w:r w:rsidRPr="00BE7B00">
        <w:rPr>
          <w:rFonts w:ascii="Arial" w:hAnsi="Arial" w:cs="Arial"/>
          <w:b/>
          <w:sz w:val="24"/>
          <w:szCs w:val="24"/>
        </w:rPr>
        <w:t>COVID-19 positiv getestet worden sind?</w:t>
      </w:r>
    </w:p>
    <w:p w:rsidR="00345EA7" w:rsidRPr="00345EA7" w:rsidRDefault="00345EA7" w:rsidP="00BE47B6">
      <w:pPr>
        <w:pStyle w:val="Listenabsatz"/>
        <w:spacing w:after="0"/>
        <w:rPr>
          <w:rFonts w:ascii="Arial" w:hAnsi="Arial" w:cs="Arial"/>
          <w:b/>
          <w:sz w:val="24"/>
          <w:szCs w:val="24"/>
        </w:rPr>
      </w:pPr>
    </w:p>
    <w:p w:rsidR="0069476A" w:rsidRDefault="00345EA7" w:rsidP="00BE47B6">
      <w:pPr>
        <w:pStyle w:val="Listenabsatz"/>
        <w:spacing w:after="0"/>
        <w:ind w:left="426"/>
        <w:rPr>
          <w:rFonts w:ascii="Arial" w:hAnsi="Arial" w:cs="Arial"/>
          <w:sz w:val="24"/>
          <w:szCs w:val="24"/>
        </w:rPr>
      </w:pPr>
      <w:r w:rsidRPr="00345EA7">
        <w:rPr>
          <w:rFonts w:ascii="Arial" w:hAnsi="Arial" w:cs="Arial"/>
          <w:sz w:val="24"/>
          <w:szCs w:val="24"/>
        </w:rPr>
        <w:t xml:space="preserve">Grundsätzlich sind Arbeitnehmer*innen nach einem Arztbesuch zwar nicht verpflichtet, sich zur Art der Erkrankung und deren Ursache zu äußern. Auch müssen sie keine Angaben über einen etwaigen eigenen Verursachungsbeitrag machen. Ausnahmen bestehen jedoch in den Fällen, in denen der Arbeitgeber auf weitere Informationen mit Blick auf geforderte oder mögliche Reaktionen angewiesen ist, so z. B. bei (ansteckenden) Erkrankungen, die Schutzmaßnahmen des Arbeitgebers für andere </w:t>
      </w:r>
      <w:r>
        <w:rPr>
          <w:rFonts w:ascii="Arial" w:hAnsi="Arial" w:cs="Arial"/>
          <w:sz w:val="24"/>
          <w:szCs w:val="24"/>
        </w:rPr>
        <w:t xml:space="preserve">Mitarbeitenden und betreute Personen </w:t>
      </w:r>
      <w:r w:rsidRPr="00345EA7">
        <w:rPr>
          <w:rFonts w:ascii="Arial" w:hAnsi="Arial" w:cs="Arial"/>
          <w:sz w:val="24"/>
          <w:szCs w:val="24"/>
        </w:rPr>
        <w:t xml:space="preserve">erfordern. </w:t>
      </w:r>
      <w:r w:rsidR="001750C3">
        <w:rPr>
          <w:rFonts w:ascii="Arial" w:hAnsi="Arial" w:cs="Arial"/>
          <w:sz w:val="24"/>
          <w:szCs w:val="24"/>
        </w:rPr>
        <w:t xml:space="preserve">Dies dürfte insbesondere für nach dem IfSG meldepflichtige Erkrankungen, wie z. B. COVID-19, gelten. </w:t>
      </w:r>
    </w:p>
    <w:p w:rsidR="00D36DCC" w:rsidRDefault="00D36DCC" w:rsidP="00BE47B6">
      <w:pPr>
        <w:pStyle w:val="Listenabsatz"/>
        <w:spacing w:after="0"/>
        <w:ind w:left="426"/>
        <w:rPr>
          <w:rFonts w:ascii="Arial" w:hAnsi="Arial" w:cs="Arial"/>
          <w:sz w:val="24"/>
          <w:szCs w:val="24"/>
        </w:rPr>
      </w:pPr>
    </w:p>
    <w:p w:rsidR="00CD596A" w:rsidRDefault="00345EA7" w:rsidP="00BE47B6">
      <w:pPr>
        <w:pStyle w:val="Listenabsatz"/>
        <w:spacing w:after="0"/>
        <w:ind w:left="426"/>
        <w:rPr>
          <w:rFonts w:ascii="Arial" w:hAnsi="Arial" w:cs="Arial"/>
          <w:sz w:val="24"/>
          <w:szCs w:val="24"/>
        </w:rPr>
      </w:pPr>
      <w:r w:rsidRPr="00345EA7">
        <w:rPr>
          <w:rFonts w:ascii="Arial" w:hAnsi="Arial" w:cs="Arial"/>
          <w:sz w:val="24"/>
          <w:szCs w:val="24"/>
        </w:rPr>
        <w:t>In Pflegeeinrichtungen</w:t>
      </w:r>
      <w:r w:rsidR="00624779">
        <w:rPr>
          <w:rFonts w:ascii="Arial" w:hAnsi="Arial" w:cs="Arial"/>
          <w:sz w:val="24"/>
          <w:szCs w:val="24"/>
        </w:rPr>
        <w:t xml:space="preserve"> und anderen ähnlichen</w:t>
      </w:r>
      <w:r w:rsidRPr="00345EA7">
        <w:rPr>
          <w:rFonts w:ascii="Arial" w:hAnsi="Arial" w:cs="Arial"/>
          <w:sz w:val="24"/>
          <w:szCs w:val="24"/>
        </w:rPr>
        <w:t xml:space="preserve"> </w:t>
      </w:r>
      <w:r w:rsidR="00624779">
        <w:rPr>
          <w:rFonts w:ascii="Arial" w:hAnsi="Arial" w:cs="Arial"/>
          <w:sz w:val="24"/>
          <w:szCs w:val="24"/>
        </w:rPr>
        <w:t xml:space="preserve">Einrichtungen </w:t>
      </w:r>
      <w:r w:rsidRPr="00345EA7">
        <w:rPr>
          <w:rFonts w:ascii="Arial" w:hAnsi="Arial" w:cs="Arial"/>
          <w:sz w:val="24"/>
          <w:szCs w:val="24"/>
        </w:rPr>
        <w:t xml:space="preserve">gilt es im Falle der Erkrankung eines/r Mitarbeiters*in nicht nur, andere Mitarbeiter*innen vor weiteren Infektionen zu schützen, sondern vor allem auch die </w:t>
      </w:r>
      <w:r w:rsidR="00624779">
        <w:rPr>
          <w:rFonts w:ascii="Arial" w:hAnsi="Arial" w:cs="Arial"/>
          <w:sz w:val="24"/>
          <w:szCs w:val="24"/>
        </w:rPr>
        <w:t>Be</w:t>
      </w:r>
      <w:r w:rsidRPr="00345EA7">
        <w:rPr>
          <w:rFonts w:ascii="Arial" w:hAnsi="Arial" w:cs="Arial"/>
          <w:sz w:val="24"/>
          <w:szCs w:val="24"/>
        </w:rPr>
        <w:t>wohner*innen, die in vielen Fällen ein höheres Risiko für einen schweren Krankheitsverlauf haben. Sollten Mitarbeiter*innen in Pflegeeinrichtungen deshalb positiv auf COVID-19 getestet worden sein, haben sie dies dem Arbeitgeber unverzüglich mitzuteilen.</w:t>
      </w:r>
      <w:r w:rsidR="00D36DCC">
        <w:rPr>
          <w:rFonts w:ascii="Arial" w:hAnsi="Arial" w:cs="Arial"/>
          <w:sz w:val="24"/>
          <w:szCs w:val="24"/>
        </w:rPr>
        <w:t xml:space="preserve"> </w:t>
      </w:r>
    </w:p>
    <w:p w:rsidR="00CD596A" w:rsidRDefault="00CD596A" w:rsidP="00BE47B6">
      <w:pPr>
        <w:pStyle w:val="Listenabsatz"/>
        <w:spacing w:after="0"/>
        <w:ind w:left="426"/>
        <w:rPr>
          <w:rFonts w:ascii="Arial" w:hAnsi="Arial" w:cs="Arial"/>
          <w:sz w:val="24"/>
          <w:szCs w:val="24"/>
        </w:rPr>
      </w:pPr>
    </w:p>
    <w:p w:rsidR="003860E3" w:rsidRDefault="003860E3" w:rsidP="00BE47B6">
      <w:pPr>
        <w:pStyle w:val="Listenabsatz"/>
        <w:spacing w:after="0"/>
        <w:rPr>
          <w:rFonts w:ascii="Arial" w:hAnsi="Arial" w:cs="Arial"/>
          <w:sz w:val="24"/>
          <w:szCs w:val="24"/>
        </w:rPr>
      </w:pPr>
    </w:p>
    <w:p w:rsidR="0069476A" w:rsidRDefault="0069476A" w:rsidP="00BE47B6">
      <w:pPr>
        <w:pStyle w:val="Listenabsatz"/>
        <w:spacing w:after="0"/>
        <w:rPr>
          <w:rFonts w:ascii="Arial" w:hAnsi="Arial" w:cs="Arial"/>
          <w:sz w:val="24"/>
          <w:szCs w:val="24"/>
        </w:rPr>
      </w:pPr>
    </w:p>
    <w:p w:rsidR="003860E3" w:rsidRPr="00BE47B6" w:rsidRDefault="00624779" w:rsidP="00BE47B6">
      <w:pPr>
        <w:pStyle w:val="Listenabsatz"/>
        <w:numPr>
          <w:ilvl w:val="0"/>
          <w:numId w:val="3"/>
        </w:numPr>
        <w:spacing w:after="0"/>
        <w:ind w:left="426" w:hanging="426"/>
        <w:rPr>
          <w:rFonts w:ascii="Arial" w:hAnsi="Arial" w:cs="Arial"/>
          <w:b/>
          <w:sz w:val="24"/>
          <w:szCs w:val="24"/>
        </w:rPr>
      </w:pPr>
      <w:r w:rsidRPr="003860E3">
        <w:rPr>
          <w:rFonts w:ascii="Arial" w:hAnsi="Arial" w:cs="Arial"/>
          <w:b/>
          <w:sz w:val="24"/>
          <w:szCs w:val="24"/>
        </w:rPr>
        <w:t xml:space="preserve">Wie sollte der </w:t>
      </w:r>
      <w:r w:rsidR="00EC0706" w:rsidRPr="003860E3">
        <w:rPr>
          <w:rFonts w:ascii="Arial" w:hAnsi="Arial" w:cs="Arial"/>
          <w:b/>
          <w:sz w:val="24"/>
          <w:szCs w:val="24"/>
        </w:rPr>
        <w:t xml:space="preserve">Arbeitgeber </w:t>
      </w:r>
      <w:r w:rsidRPr="003860E3">
        <w:rPr>
          <w:rFonts w:ascii="Arial" w:hAnsi="Arial" w:cs="Arial"/>
          <w:b/>
          <w:sz w:val="24"/>
          <w:szCs w:val="24"/>
        </w:rPr>
        <w:t>tätig werden,</w:t>
      </w:r>
      <w:r w:rsidR="000C3513" w:rsidRPr="003860E3">
        <w:rPr>
          <w:rFonts w:ascii="Arial" w:hAnsi="Arial" w:cs="Arial"/>
          <w:b/>
          <w:sz w:val="24"/>
          <w:szCs w:val="24"/>
        </w:rPr>
        <w:t xml:space="preserve"> we</w:t>
      </w:r>
      <w:r w:rsidR="00EC0706" w:rsidRPr="003860E3">
        <w:rPr>
          <w:rFonts w:ascii="Arial" w:hAnsi="Arial" w:cs="Arial"/>
          <w:b/>
          <w:sz w:val="24"/>
          <w:szCs w:val="24"/>
        </w:rPr>
        <w:t>n</w:t>
      </w:r>
      <w:r w:rsidR="000C3513" w:rsidRPr="003860E3">
        <w:rPr>
          <w:rFonts w:ascii="Arial" w:hAnsi="Arial" w:cs="Arial"/>
          <w:b/>
          <w:sz w:val="24"/>
          <w:szCs w:val="24"/>
        </w:rPr>
        <w:t>n ein</w:t>
      </w:r>
      <w:r w:rsidR="009B5B44" w:rsidRPr="003860E3">
        <w:rPr>
          <w:rFonts w:ascii="Arial" w:hAnsi="Arial" w:cs="Arial"/>
          <w:b/>
          <w:sz w:val="24"/>
          <w:szCs w:val="24"/>
        </w:rPr>
        <w:t>/e</w:t>
      </w:r>
      <w:r w:rsidR="000C3513" w:rsidRPr="003860E3">
        <w:rPr>
          <w:rFonts w:ascii="Arial" w:hAnsi="Arial" w:cs="Arial"/>
          <w:b/>
          <w:sz w:val="24"/>
          <w:szCs w:val="24"/>
        </w:rPr>
        <w:t xml:space="preserve"> </w:t>
      </w:r>
      <w:r w:rsidR="00EC0706" w:rsidRPr="003860E3">
        <w:rPr>
          <w:rFonts w:ascii="Arial" w:hAnsi="Arial" w:cs="Arial"/>
          <w:b/>
          <w:sz w:val="24"/>
          <w:szCs w:val="24"/>
        </w:rPr>
        <w:t>Mitarbeiter</w:t>
      </w:r>
      <w:r w:rsidR="009B5B44" w:rsidRPr="003860E3">
        <w:rPr>
          <w:rFonts w:ascii="Arial" w:hAnsi="Arial" w:cs="Arial"/>
          <w:b/>
          <w:sz w:val="24"/>
          <w:szCs w:val="24"/>
        </w:rPr>
        <w:t>*in</w:t>
      </w:r>
      <w:r w:rsidR="00EC0706" w:rsidRPr="003860E3">
        <w:rPr>
          <w:rFonts w:ascii="Arial" w:hAnsi="Arial" w:cs="Arial"/>
          <w:b/>
          <w:sz w:val="24"/>
          <w:szCs w:val="24"/>
        </w:rPr>
        <w:t xml:space="preserve"> an dem Virus erkrankt ist</w:t>
      </w:r>
      <w:r w:rsidR="00C71C19" w:rsidRPr="003860E3">
        <w:rPr>
          <w:rFonts w:ascii="Arial" w:hAnsi="Arial" w:cs="Arial"/>
          <w:b/>
          <w:sz w:val="24"/>
          <w:szCs w:val="24"/>
        </w:rPr>
        <w:t>?</w:t>
      </w:r>
      <w:r w:rsidR="00EC0706" w:rsidRPr="003860E3">
        <w:rPr>
          <w:rFonts w:ascii="Arial" w:hAnsi="Arial" w:cs="Arial"/>
          <w:b/>
          <w:sz w:val="24"/>
          <w:szCs w:val="24"/>
        </w:rPr>
        <w:t xml:space="preserve"> </w:t>
      </w:r>
    </w:p>
    <w:p w:rsidR="003860E3" w:rsidRPr="003860E3" w:rsidRDefault="003860E3" w:rsidP="00BE47B6">
      <w:pPr>
        <w:pStyle w:val="Listenabsatz"/>
        <w:spacing w:after="0"/>
        <w:rPr>
          <w:strike/>
        </w:rPr>
      </w:pPr>
    </w:p>
    <w:p w:rsidR="004C549E" w:rsidRDefault="004C549E" w:rsidP="00BE47B6">
      <w:pPr>
        <w:pStyle w:val="Listenabsatz"/>
        <w:numPr>
          <w:ilvl w:val="0"/>
          <w:numId w:val="2"/>
        </w:numPr>
        <w:spacing w:after="0"/>
        <w:ind w:hanging="294"/>
        <w:rPr>
          <w:rFonts w:ascii="Arial" w:hAnsi="Arial" w:cs="Arial"/>
          <w:sz w:val="24"/>
          <w:szCs w:val="24"/>
        </w:rPr>
      </w:pPr>
      <w:r w:rsidRPr="00722BC6">
        <w:rPr>
          <w:rFonts w:ascii="Arial" w:hAnsi="Arial" w:cs="Arial"/>
          <w:b/>
          <w:sz w:val="24"/>
          <w:szCs w:val="24"/>
        </w:rPr>
        <w:t>Einbindung und Abstimmung mit der zuständigen Gesundheitsbehörde und d</w:t>
      </w:r>
      <w:r>
        <w:rPr>
          <w:rFonts w:ascii="Arial" w:hAnsi="Arial" w:cs="Arial"/>
          <w:b/>
          <w:sz w:val="24"/>
          <w:szCs w:val="24"/>
        </w:rPr>
        <w:t>er</w:t>
      </w:r>
      <w:r w:rsidRPr="00722BC6">
        <w:rPr>
          <w:rFonts w:ascii="Arial" w:hAnsi="Arial" w:cs="Arial"/>
          <w:b/>
          <w:sz w:val="24"/>
          <w:szCs w:val="24"/>
        </w:rPr>
        <w:t xml:space="preserve"> Heimaufsicht</w:t>
      </w:r>
      <w:r>
        <w:rPr>
          <w:rFonts w:ascii="Arial" w:hAnsi="Arial" w:cs="Arial"/>
          <w:sz w:val="24"/>
          <w:szCs w:val="24"/>
        </w:rPr>
        <w:t xml:space="preserve">, um zu klären, mit welchen Mitteln mögliche Übertragungsgefahren in dieser Situation klein gehalten oder vermieden werden können und der Betriebsablauf aufrecht erhalten werden kann. </w:t>
      </w:r>
    </w:p>
    <w:p w:rsidR="00541D2E" w:rsidRDefault="00541D2E" w:rsidP="00BE47B6">
      <w:pPr>
        <w:pStyle w:val="Listenabsatz"/>
        <w:numPr>
          <w:ilvl w:val="0"/>
          <w:numId w:val="2"/>
        </w:numPr>
        <w:spacing w:after="0"/>
        <w:ind w:hanging="294"/>
        <w:rPr>
          <w:rFonts w:ascii="Arial" w:hAnsi="Arial" w:cs="Arial"/>
          <w:sz w:val="24"/>
          <w:szCs w:val="24"/>
        </w:rPr>
      </w:pPr>
      <w:r w:rsidRPr="00541D2E">
        <w:rPr>
          <w:rFonts w:ascii="Arial" w:hAnsi="Arial" w:cs="Arial"/>
          <w:sz w:val="24"/>
          <w:szCs w:val="24"/>
        </w:rPr>
        <w:t xml:space="preserve">Die </w:t>
      </w:r>
      <w:r w:rsidRPr="00541D2E">
        <w:rPr>
          <w:rFonts w:ascii="Arial" w:hAnsi="Arial" w:cs="Arial"/>
          <w:b/>
          <w:sz w:val="24"/>
          <w:szCs w:val="24"/>
        </w:rPr>
        <w:t>erkrankte Person</w:t>
      </w:r>
      <w:r w:rsidRPr="00541D2E">
        <w:rPr>
          <w:rFonts w:ascii="Arial" w:hAnsi="Arial" w:cs="Arial"/>
          <w:sz w:val="24"/>
          <w:szCs w:val="24"/>
        </w:rPr>
        <w:t xml:space="preserve"> nach Hause schicken und sie auffordern, sich in ärztliche Behandlung zu begeben. Sie hat Anspruch auf Entgeltfortzahlung im Krankheitsfall nach dem Entgeltfortzahlungsgesetz.   </w:t>
      </w:r>
    </w:p>
    <w:p w:rsidR="00722BC6" w:rsidRPr="00BE47B6" w:rsidRDefault="004C549E" w:rsidP="00BE47B6">
      <w:pPr>
        <w:pStyle w:val="Listenabsatz"/>
        <w:numPr>
          <w:ilvl w:val="0"/>
          <w:numId w:val="2"/>
        </w:numPr>
        <w:spacing w:after="0"/>
        <w:ind w:hanging="294"/>
      </w:pPr>
      <w:r>
        <w:rPr>
          <w:rFonts w:ascii="Arial" w:hAnsi="Arial" w:cs="Arial"/>
          <w:sz w:val="24"/>
          <w:szCs w:val="24"/>
        </w:rPr>
        <w:t>Hinweis an die</w:t>
      </w:r>
      <w:r w:rsidR="00541D2E" w:rsidRPr="0093719C">
        <w:rPr>
          <w:rFonts w:ascii="Arial" w:hAnsi="Arial" w:cs="Arial"/>
          <w:sz w:val="24"/>
          <w:szCs w:val="24"/>
        </w:rPr>
        <w:t xml:space="preserve"> </w:t>
      </w:r>
      <w:r w:rsidR="00541D2E" w:rsidRPr="00722BC6">
        <w:rPr>
          <w:rFonts w:ascii="Arial" w:hAnsi="Arial" w:cs="Arial"/>
          <w:b/>
          <w:sz w:val="24"/>
          <w:szCs w:val="24"/>
        </w:rPr>
        <w:t>Personen im Betrieb, die mit einer erkrankten Person in persönlichen Kontakt</w:t>
      </w:r>
      <w:r w:rsidR="00541D2E">
        <w:rPr>
          <w:rStyle w:val="Funotenzeichen"/>
          <w:rFonts w:ascii="Arial" w:hAnsi="Arial" w:cs="Arial"/>
          <w:sz w:val="24"/>
          <w:szCs w:val="24"/>
        </w:rPr>
        <w:footnoteReference w:id="4"/>
      </w:r>
      <w:r w:rsidR="00541D2E" w:rsidRPr="0093719C">
        <w:rPr>
          <w:rFonts w:ascii="Arial" w:hAnsi="Arial" w:cs="Arial"/>
          <w:sz w:val="24"/>
          <w:szCs w:val="24"/>
        </w:rPr>
        <w:t xml:space="preserve"> gekommen sind</w:t>
      </w:r>
      <w:r>
        <w:rPr>
          <w:rFonts w:ascii="Arial" w:hAnsi="Arial" w:cs="Arial"/>
          <w:sz w:val="24"/>
          <w:szCs w:val="24"/>
        </w:rPr>
        <w:t>: Sie</w:t>
      </w:r>
      <w:r w:rsidR="00541D2E">
        <w:rPr>
          <w:rFonts w:ascii="Arial" w:hAnsi="Arial" w:cs="Arial"/>
          <w:sz w:val="24"/>
          <w:szCs w:val="24"/>
        </w:rPr>
        <w:t xml:space="preserve"> </w:t>
      </w:r>
      <w:r w:rsidR="00541D2E" w:rsidRPr="0093719C">
        <w:rPr>
          <w:rFonts w:ascii="Arial" w:hAnsi="Arial" w:cs="Arial"/>
          <w:sz w:val="24"/>
          <w:szCs w:val="24"/>
        </w:rPr>
        <w:t xml:space="preserve">sollten </w:t>
      </w:r>
      <w:r w:rsidR="00722BC6">
        <w:rPr>
          <w:rFonts w:ascii="Arial" w:hAnsi="Arial" w:cs="Arial"/>
          <w:sz w:val="24"/>
          <w:szCs w:val="24"/>
        </w:rPr>
        <w:t>sich</w:t>
      </w:r>
      <w:r>
        <w:rPr>
          <w:rFonts w:ascii="Arial" w:hAnsi="Arial" w:cs="Arial"/>
          <w:sz w:val="24"/>
          <w:szCs w:val="24"/>
        </w:rPr>
        <w:t xml:space="preserve"> umgehend</w:t>
      </w:r>
      <w:r w:rsidR="00722BC6">
        <w:rPr>
          <w:rFonts w:ascii="Arial" w:hAnsi="Arial" w:cs="Arial"/>
          <w:sz w:val="24"/>
          <w:szCs w:val="24"/>
        </w:rPr>
        <w:t xml:space="preserve"> </w:t>
      </w:r>
      <w:r w:rsidR="00541D2E">
        <w:rPr>
          <w:rFonts w:ascii="Arial" w:hAnsi="Arial" w:cs="Arial"/>
          <w:sz w:val="24"/>
          <w:szCs w:val="24"/>
        </w:rPr>
        <w:t xml:space="preserve">nach Empfehlung des RKI </w:t>
      </w:r>
      <w:r w:rsidR="00722BC6">
        <w:rPr>
          <w:rFonts w:ascii="Arial" w:hAnsi="Arial" w:cs="Arial"/>
          <w:sz w:val="24"/>
          <w:szCs w:val="24"/>
        </w:rPr>
        <w:t>(Robert-Koch-Ins</w:t>
      </w:r>
      <w:r>
        <w:rPr>
          <w:rFonts w:ascii="Arial" w:hAnsi="Arial" w:cs="Arial"/>
          <w:sz w:val="24"/>
          <w:szCs w:val="24"/>
        </w:rPr>
        <w:t>t</w:t>
      </w:r>
      <w:r w:rsidR="00722BC6">
        <w:rPr>
          <w:rFonts w:ascii="Arial" w:hAnsi="Arial" w:cs="Arial"/>
          <w:sz w:val="24"/>
          <w:szCs w:val="24"/>
        </w:rPr>
        <w:t xml:space="preserve">itut) </w:t>
      </w:r>
      <w:r w:rsidR="00722BC6" w:rsidRPr="00722BC6">
        <w:rPr>
          <w:rFonts w:ascii="Arial" w:hAnsi="Arial" w:cs="Arial"/>
          <w:sz w:val="24"/>
          <w:szCs w:val="24"/>
        </w:rPr>
        <w:t>und unabhängig von Symptomen an ihr zuständiges Gesundheitsamt wenden</w:t>
      </w:r>
      <w:r>
        <w:rPr>
          <w:rFonts w:ascii="Arial" w:hAnsi="Arial" w:cs="Arial"/>
          <w:sz w:val="24"/>
          <w:szCs w:val="24"/>
        </w:rPr>
        <w:t xml:space="preserve">, um die Infektionslage abzuklären. </w:t>
      </w:r>
      <w:r w:rsidR="00722BC6">
        <w:rPr>
          <w:rFonts w:ascii="Arial" w:hAnsi="Arial" w:cs="Arial"/>
          <w:sz w:val="24"/>
          <w:szCs w:val="24"/>
        </w:rPr>
        <w:t>(</w:t>
      </w:r>
      <w:hyperlink r:id="rId8" w:history="1">
        <w:r w:rsidR="00722BC6" w:rsidRPr="00541730">
          <w:rPr>
            <w:rStyle w:val="Hyperlink"/>
            <w:rFonts w:ascii="Arial" w:hAnsi="Arial" w:cs="Arial"/>
            <w:sz w:val="24"/>
            <w:szCs w:val="24"/>
          </w:rPr>
          <w:t>https://www.rki.de/SharedDocs/FAQ/NCOV2019/FAQ_Liste.html</w:t>
        </w:r>
      </w:hyperlink>
      <w:r w:rsidR="00722BC6">
        <w:rPr>
          <w:rFonts w:ascii="Arial" w:hAnsi="Arial" w:cs="Arial"/>
          <w:sz w:val="24"/>
          <w:szCs w:val="24"/>
        </w:rPr>
        <w:t>)</w:t>
      </w:r>
    </w:p>
    <w:p w:rsidR="00541D2E" w:rsidRDefault="00722BC6" w:rsidP="00BE47B6">
      <w:pPr>
        <w:pStyle w:val="Listenabsatz"/>
        <w:numPr>
          <w:ilvl w:val="0"/>
          <w:numId w:val="2"/>
        </w:numPr>
        <w:spacing w:after="0"/>
        <w:ind w:hanging="294"/>
        <w:rPr>
          <w:rFonts w:ascii="Arial" w:hAnsi="Arial" w:cs="Arial"/>
          <w:sz w:val="24"/>
          <w:szCs w:val="24"/>
        </w:rPr>
      </w:pPr>
      <w:r>
        <w:rPr>
          <w:rFonts w:ascii="Arial" w:hAnsi="Arial" w:cs="Arial"/>
          <w:sz w:val="24"/>
          <w:szCs w:val="24"/>
        </w:rPr>
        <w:t>Der Arbeitgeber sollte diese Personen b</w:t>
      </w:r>
      <w:r w:rsidR="00541D2E" w:rsidRPr="0093719C">
        <w:rPr>
          <w:rFonts w:ascii="Arial" w:hAnsi="Arial" w:cs="Arial"/>
          <w:sz w:val="24"/>
          <w:szCs w:val="24"/>
        </w:rPr>
        <w:t>is zur Feststellung des Ergebnisses vorübergehend von der Arbeit freistell</w:t>
      </w:r>
      <w:r>
        <w:rPr>
          <w:rFonts w:ascii="Arial" w:hAnsi="Arial" w:cs="Arial"/>
          <w:sz w:val="24"/>
          <w:szCs w:val="24"/>
        </w:rPr>
        <w:t>en</w:t>
      </w:r>
      <w:r w:rsidR="00541D2E" w:rsidRPr="0093719C">
        <w:rPr>
          <w:rFonts w:ascii="Arial" w:hAnsi="Arial" w:cs="Arial"/>
          <w:sz w:val="24"/>
          <w:szCs w:val="24"/>
        </w:rPr>
        <w:t xml:space="preserve">. Bei dieser Freistellung, ohne dass </w:t>
      </w:r>
      <w:r w:rsidR="00541D2E" w:rsidRPr="0093719C">
        <w:rPr>
          <w:rFonts w:ascii="Arial" w:hAnsi="Arial" w:cs="Arial"/>
          <w:sz w:val="24"/>
          <w:szCs w:val="24"/>
        </w:rPr>
        <w:lastRenderedPageBreak/>
        <w:t xml:space="preserve">bisher eine behördlich angeordnete häusliche Quarantäne vorliegt, handelt es sich arbeitsrechtlich um eine vorrübergehende Freistellung nach § 616 BGB, in der der Arbeitgeber das Entgelt fortzuzahlen hat. </w:t>
      </w:r>
    </w:p>
    <w:p w:rsidR="00541D2E" w:rsidRDefault="00541D2E" w:rsidP="00BE47B6">
      <w:pPr>
        <w:pStyle w:val="Listenabsatz"/>
        <w:numPr>
          <w:ilvl w:val="0"/>
          <w:numId w:val="2"/>
        </w:numPr>
        <w:spacing w:after="0"/>
        <w:ind w:hanging="294"/>
        <w:rPr>
          <w:rFonts w:ascii="Arial" w:hAnsi="Arial" w:cs="Arial"/>
          <w:sz w:val="24"/>
          <w:szCs w:val="24"/>
        </w:rPr>
      </w:pPr>
      <w:r w:rsidRPr="0093719C">
        <w:rPr>
          <w:rFonts w:ascii="Arial" w:hAnsi="Arial" w:cs="Arial"/>
          <w:sz w:val="24"/>
          <w:szCs w:val="24"/>
        </w:rPr>
        <w:t xml:space="preserve">Andere Personen, die aus Angst vor einer Ansteckung sich schwer tun, weiterhin ihre Arbeit vor Ort zu erbringen, könnten, wenn sich mobile Arbeit nicht zur Erfüllung der Arbeitspflicht eignet, statt dessen Urlaub nehmen, das Arbeitszeitkonto nutzen oder über eine Freistellung ohne Lohnfortzahlung </w:t>
      </w:r>
      <w:r w:rsidR="001750C3">
        <w:rPr>
          <w:rFonts w:ascii="Arial" w:hAnsi="Arial" w:cs="Arial"/>
          <w:sz w:val="24"/>
          <w:szCs w:val="24"/>
        </w:rPr>
        <w:t xml:space="preserve">mit dem Arbeitgeber </w:t>
      </w:r>
      <w:r w:rsidRPr="0093719C">
        <w:rPr>
          <w:rFonts w:ascii="Arial" w:hAnsi="Arial" w:cs="Arial"/>
          <w:sz w:val="24"/>
          <w:szCs w:val="24"/>
        </w:rPr>
        <w:t xml:space="preserve">sprechen.   </w:t>
      </w:r>
    </w:p>
    <w:p w:rsidR="00541D2E" w:rsidRDefault="00541D2E" w:rsidP="00BE47B6">
      <w:pPr>
        <w:pStyle w:val="Listenabsatz"/>
        <w:numPr>
          <w:ilvl w:val="0"/>
          <w:numId w:val="2"/>
        </w:numPr>
        <w:spacing w:after="0"/>
        <w:ind w:hanging="294"/>
        <w:rPr>
          <w:rFonts w:ascii="Arial" w:hAnsi="Arial" w:cs="Arial"/>
          <w:sz w:val="24"/>
          <w:szCs w:val="24"/>
        </w:rPr>
      </w:pPr>
      <w:r w:rsidRPr="001C3C52">
        <w:rPr>
          <w:rFonts w:ascii="Arial" w:hAnsi="Arial" w:cs="Arial"/>
          <w:sz w:val="24"/>
          <w:szCs w:val="24"/>
        </w:rPr>
        <w:t xml:space="preserve">Erneuter konkretisierter Hinweis an die Mitarbeiterschaft, sich strikt an die Hygienevorschriften zu halten. Der Arbeitgeber sollte </w:t>
      </w:r>
      <w:r w:rsidR="001750C3">
        <w:rPr>
          <w:rFonts w:ascii="Arial" w:hAnsi="Arial" w:cs="Arial"/>
          <w:sz w:val="24"/>
          <w:szCs w:val="24"/>
        </w:rPr>
        <w:t xml:space="preserve">laufend </w:t>
      </w:r>
      <w:r w:rsidRPr="001C3C52">
        <w:rPr>
          <w:rFonts w:ascii="Arial" w:hAnsi="Arial" w:cs="Arial"/>
          <w:sz w:val="24"/>
          <w:szCs w:val="24"/>
        </w:rPr>
        <w:t>prüfen, ob ausreichend entsprechende Desinfekt</w:t>
      </w:r>
      <w:r>
        <w:rPr>
          <w:rFonts w:ascii="Arial" w:hAnsi="Arial" w:cs="Arial"/>
          <w:sz w:val="24"/>
          <w:szCs w:val="24"/>
        </w:rPr>
        <w:t>ionsmittel zur Verfügung stehen und zur verstärkten Nutzung anregen.</w:t>
      </w:r>
    </w:p>
    <w:p w:rsidR="002477EA" w:rsidRPr="00CF177B" w:rsidRDefault="002477EA" w:rsidP="00BE47B6">
      <w:pPr>
        <w:pStyle w:val="Listenabsatz"/>
        <w:numPr>
          <w:ilvl w:val="0"/>
          <w:numId w:val="2"/>
        </w:numPr>
        <w:spacing w:after="0"/>
        <w:ind w:hanging="294"/>
        <w:rPr>
          <w:rFonts w:ascii="Arial" w:hAnsi="Arial" w:cs="Arial"/>
          <w:bCs/>
          <w:sz w:val="24"/>
          <w:szCs w:val="24"/>
        </w:rPr>
      </w:pPr>
      <w:r w:rsidRPr="00CF177B">
        <w:rPr>
          <w:rFonts w:ascii="Arial" w:hAnsi="Arial" w:cs="Arial"/>
          <w:sz w:val="24"/>
          <w:szCs w:val="24"/>
        </w:rPr>
        <w:t xml:space="preserve">Hinweis </w:t>
      </w:r>
      <w:r w:rsidRPr="00CF177B">
        <w:rPr>
          <w:rFonts w:ascii="Arial" w:hAnsi="Arial" w:cs="Arial"/>
          <w:bCs/>
          <w:sz w:val="24"/>
          <w:szCs w:val="24"/>
        </w:rPr>
        <w:t xml:space="preserve">für Personen, die fürchten, sich mit dem neuartigen Coronavirus infiziert zu haben, oder die aus Regionen zurückkehren, in denen es zu Übertragungen kommt: </w:t>
      </w:r>
      <w:r w:rsidR="00CF177B">
        <w:rPr>
          <w:rFonts w:ascii="Arial" w:hAnsi="Arial" w:cs="Arial"/>
          <w:bCs/>
          <w:sz w:val="24"/>
          <w:szCs w:val="24"/>
        </w:rPr>
        <w:t>(</w:t>
      </w:r>
      <w:r w:rsidRPr="00CF177B">
        <w:rPr>
          <w:rFonts w:ascii="Arial" w:hAnsi="Arial" w:cs="Arial"/>
          <w:bCs/>
          <w:sz w:val="24"/>
          <w:szCs w:val="24"/>
        </w:rPr>
        <w:t>Auszug aus FAQ (RKI), Abruf 11.03.2020</w:t>
      </w:r>
      <w:r w:rsidR="00CF177B">
        <w:rPr>
          <w:rFonts w:ascii="Arial" w:hAnsi="Arial" w:cs="Arial"/>
          <w:bCs/>
          <w:sz w:val="24"/>
          <w:szCs w:val="24"/>
        </w:rPr>
        <w:t>):</w:t>
      </w:r>
      <w:r w:rsidRPr="00CF177B">
        <w:rPr>
          <w:rFonts w:ascii="Arial" w:hAnsi="Arial" w:cs="Arial"/>
          <w:bCs/>
          <w:sz w:val="24"/>
          <w:szCs w:val="24"/>
        </w:rPr>
        <w:t xml:space="preserve"> </w:t>
      </w:r>
      <w:hyperlink r:id="rId9" w:history="1">
        <w:r w:rsidRPr="00CF177B">
          <w:rPr>
            <w:rStyle w:val="Hyperlink"/>
            <w:rFonts w:ascii="Arial" w:hAnsi="Arial" w:cs="Arial"/>
            <w:bCs/>
            <w:sz w:val="24"/>
            <w:szCs w:val="24"/>
          </w:rPr>
          <w:t>https://www.rki.de/SharedDocs/FAQ/NCOV2019/FAQ_Liste.html</w:t>
        </w:r>
      </w:hyperlink>
    </w:p>
    <w:p w:rsidR="002477EA" w:rsidRDefault="002477EA" w:rsidP="00BE47B6">
      <w:pPr>
        <w:pStyle w:val="Listenabsatz"/>
        <w:spacing w:after="0"/>
        <w:ind w:hanging="11"/>
        <w:rPr>
          <w:rFonts w:ascii="Arial" w:hAnsi="Arial" w:cs="Arial"/>
          <w:i/>
          <w:sz w:val="24"/>
          <w:szCs w:val="24"/>
        </w:rPr>
      </w:pPr>
      <w:r w:rsidRPr="00BE7B00">
        <w:rPr>
          <w:rFonts w:ascii="Arial" w:hAnsi="Arial" w:cs="Arial"/>
          <w:i/>
          <w:sz w:val="24"/>
          <w:szCs w:val="24"/>
        </w:rPr>
        <w:t xml:space="preserve">„Personen, die sich in einem </w:t>
      </w:r>
      <w:hyperlink r:id="rId10" w:tooltip="covid-19-risikogebiete" w:history="1">
        <w:r w:rsidRPr="00BE7B00">
          <w:rPr>
            <w:rStyle w:val="Hyperlink"/>
            <w:rFonts w:ascii="Arial" w:hAnsi="Arial" w:cs="Arial"/>
            <w:i/>
            <w:sz w:val="24"/>
            <w:szCs w:val="24"/>
          </w:rPr>
          <w:t>vom RKI ausgewiesenen internationalen Risikogebiet bzw. in einem in Deutschland besonders betroffenen Gebiet</w:t>
        </w:r>
      </w:hyperlink>
      <w:r w:rsidRPr="00BE7B00">
        <w:rPr>
          <w:rFonts w:ascii="Arial" w:hAnsi="Arial" w:cs="Arial"/>
          <w:i/>
          <w:sz w:val="24"/>
          <w:szCs w:val="24"/>
        </w:rPr>
        <w:t xml:space="preserve"> aufgehalten haben, sollten – unabhängig von Symptomen – unnötige Kontakte vermeiden und nach Möglichkeit zu Hause bleiben. Beim Auftreten von akuten respiratorischen Symptomen sollten sie die </w:t>
      </w:r>
      <w:hyperlink r:id="rId11" w:tgtFrame="_blank" w:tooltip="Externer Link Bundeszentrale für gesundheitliche Aufklärung zu Händehygiene (Öffnet neues Fenster)" w:history="1">
        <w:r w:rsidRPr="00BE7B00">
          <w:rPr>
            <w:rStyle w:val="Hyperlink"/>
            <w:rFonts w:ascii="Arial" w:hAnsi="Arial" w:cs="Arial"/>
            <w:i/>
            <w:sz w:val="24"/>
            <w:szCs w:val="24"/>
          </w:rPr>
          <w:t>Husten- und Niesregeln</w:t>
        </w:r>
      </w:hyperlink>
      <w:r w:rsidRPr="00BE7B00">
        <w:rPr>
          <w:rFonts w:ascii="Arial" w:hAnsi="Arial" w:cs="Arial"/>
          <w:i/>
          <w:sz w:val="24"/>
          <w:szCs w:val="24"/>
        </w:rPr>
        <w:t xml:space="preserve"> sowie eine </w:t>
      </w:r>
      <w:hyperlink r:id="rId12" w:tgtFrame="_blank" w:tooltip="Externer Link Bundeszentrale für gesundheitliche Aufklärung zu Händehygiene (Öffnet neues Fenster)" w:history="1">
        <w:r w:rsidRPr="00BE7B00">
          <w:rPr>
            <w:rStyle w:val="Hyperlink"/>
            <w:rFonts w:ascii="Arial" w:hAnsi="Arial" w:cs="Arial"/>
            <w:i/>
            <w:sz w:val="24"/>
            <w:szCs w:val="24"/>
          </w:rPr>
          <w:t>gute Händehygiene</w:t>
        </w:r>
      </w:hyperlink>
      <w:r w:rsidRPr="00BE7B00">
        <w:rPr>
          <w:rFonts w:ascii="Arial" w:hAnsi="Arial" w:cs="Arial"/>
          <w:i/>
          <w:sz w:val="24"/>
          <w:szCs w:val="24"/>
        </w:rPr>
        <w:t xml:space="preserve"> beachten und, nach telefonischer Voranmeldung mit Hinweis auf die Reise, einen Arzt aufsuchen. Das zuständige Gesundheitsamt kann </w:t>
      </w:r>
      <w:hyperlink r:id="rId13" w:tgtFrame="_blank" w:tooltip="Externer Link Online Postleitzahl-Tool des Robert Koch-Instituts (Öffnet neues Fenster)" w:history="1">
        <w:r w:rsidRPr="00BE7B00">
          <w:rPr>
            <w:rStyle w:val="Hyperlink"/>
            <w:rFonts w:ascii="Arial" w:hAnsi="Arial" w:cs="Arial"/>
            <w:i/>
            <w:sz w:val="24"/>
            <w:szCs w:val="24"/>
          </w:rPr>
          <w:t>hier</w:t>
        </w:r>
      </w:hyperlink>
      <w:r w:rsidRPr="00BE7B00">
        <w:rPr>
          <w:rFonts w:ascii="Arial" w:hAnsi="Arial" w:cs="Arial"/>
          <w:i/>
          <w:sz w:val="24"/>
          <w:szCs w:val="24"/>
        </w:rPr>
        <w:t xml:space="preserve"> ermittelt werden.“</w:t>
      </w:r>
    </w:p>
    <w:p w:rsidR="000B74D2" w:rsidRPr="00BE7B00" w:rsidRDefault="002477EA" w:rsidP="00BE47B6">
      <w:pPr>
        <w:pStyle w:val="Listenabsatz"/>
        <w:spacing w:after="0"/>
        <w:ind w:hanging="11"/>
        <w:rPr>
          <w:rFonts w:ascii="Arial" w:hAnsi="Arial" w:cs="Arial"/>
          <w:i/>
          <w:sz w:val="24"/>
          <w:szCs w:val="24"/>
        </w:rPr>
      </w:pPr>
      <w:r>
        <w:rPr>
          <w:rFonts w:ascii="Arial" w:hAnsi="Arial" w:cs="Arial"/>
          <w:i/>
          <w:sz w:val="24"/>
          <w:szCs w:val="24"/>
        </w:rPr>
        <w:t>„</w:t>
      </w:r>
      <w:r w:rsidRPr="00BE7B00">
        <w:rPr>
          <w:rFonts w:ascii="Arial" w:hAnsi="Arial" w:cs="Arial"/>
          <w:i/>
          <w:sz w:val="24"/>
          <w:szCs w:val="24"/>
        </w:rPr>
        <w:t xml:space="preserve">Für Reisende aus Regionen, in denen COVID-19-Fälle vorkommen, die aber keine internationalen Risikogebiete bzw. in Deutschland besonders betroffene Gebiete sind, gilt: Wenn Sie innerhalb von 14 Tagen nach Rückreise Fieber, Husten oder Atemnot entwickeln, sollten Sie – nach telefonischer Anmeldung und mit Hinweis auf die Reise – einen Arzt aufsuchen. Zudem sollten sie unnötige Kontakte vermeiden, nach Möglichkeit zu Hause bleiben, die </w:t>
      </w:r>
      <w:hyperlink r:id="rId14" w:tgtFrame="_blank" w:tooltip="Externer Link Bundeszentrale für gesundheitliche Aufklärung zu Händehygiene (Öffnet neues Fenster)" w:history="1">
        <w:r w:rsidRPr="00BE7B00">
          <w:rPr>
            <w:rStyle w:val="Hyperlink"/>
            <w:rFonts w:ascii="Arial" w:hAnsi="Arial" w:cs="Arial"/>
            <w:i/>
            <w:sz w:val="24"/>
            <w:szCs w:val="24"/>
          </w:rPr>
          <w:t>Husten- und Niesregeln</w:t>
        </w:r>
      </w:hyperlink>
      <w:r w:rsidRPr="00BE7B00">
        <w:rPr>
          <w:rFonts w:ascii="Arial" w:hAnsi="Arial" w:cs="Arial"/>
          <w:i/>
          <w:sz w:val="24"/>
          <w:szCs w:val="24"/>
        </w:rPr>
        <w:t xml:space="preserve"> sowie eine </w:t>
      </w:r>
      <w:hyperlink r:id="rId15" w:tgtFrame="_blank" w:tooltip="Externer Link Bundeszentrale für gesundheitliche Aufklärung zu Händehygiene (Öffnet neues Fenster)" w:history="1">
        <w:r w:rsidRPr="00BE7B00">
          <w:rPr>
            <w:rStyle w:val="Hyperlink"/>
            <w:rFonts w:ascii="Arial" w:hAnsi="Arial" w:cs="Arial"/>
            <w:i/>
            <w:sz w:val="24"/>
            <w:szCs w:val="24"/>
          </w:rPr>
          <w:t>gute Händehygiene</w:t>
        </w:r>
      </w:hyperlink>
      <w:r w:rsidRPr="00BE7B00">
        <w:rPr>
          <w:rFonts w:ascii="Arial" w:hAnsi="Arial" w:cs="Arial"/>
          <w:i/>
          <w:sz w:val="24"/>
          <w:szCs w:val="24"/>
        </w:rPr>
        <w:t xml:space="preserve"> beachten.“</w:t>
      </w:r>
    </w:p>
    <w:p w:rsidR="003860E3" w:rsidRDefault="003860E3" w:rsidP="00BE47B6">
      <w:pPr>
        <w:spacing w:after="0"/>
        <w:rPr>
          <w:rFonts w:ascii="Arial" w:eastAsia="Times New Roman" w:hAnsi="Arial" w:cs="Arial"/>
          <w:sz w:val="24"/>
          <w:szCs w:val="24"/>
          <w:lang w:eastAsia="de-DE"/>
        </w:rPr>
      </w:pPr>
    </w:p>
    <w:p w:rsidR="00BE47B6" w:rsidRDefault="00BE47B6" w:rsidP="00BE47B6">
      <w:pPr>
        <w:spacing w:after="0"/>
        <w:rPr>
          <w:rFonts w:ascii="Arial" w:eastAsia="Times New Roman" w:hAnsi="Arial" w:cs="Arial"/>
          <w:sz w:val="24"/>
          <w:szCs w:val="24"/>
          <w:lang w:eastAsia="de-DE"/>
        </w:rPr>
      </w:pPr>
    </w:p>
    <w:p w:rsidR="003860E3" w:rsidRDefault="003860E3"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Dürfen Arbeitgeber ihre Mitarbeiter*innen infizierte Heimbewohner*innen betreuen lassen, ohne dass ein ausreichender Infektionsschutz sichergestellt ist?</w:t>
      </w:r>
    </w:p>
    <w:p w:rsidR="00BE47B6" w:rsidRPr="00BE47B6" w:rsidRDefault="00BE47B6" w:rsidP="00BE47B6">
      <w:pPr>
        <w:pStyle w:val="Listenabsatz"/>
        <w:spacing w:after="0"/>
        <w:ind w:left="426"/>
        <w:rPr>
          <w:rFonts w:ascii="Arial" w:hAnsi="Arial" w:cs="Arial"/>
          <w:b/>
          <w:sz w:val="24"/>
          <w:szCs w:val="24"/>
        </w:rPr>
      </w:pPr>
    </w:p>
    <w:p w:rsidR="003860E3" w:rsidRDefault="003860E3" w:rsidP="00BE47B6">
      <w:pPr>
        <w:spacing w:after="0"/>
        <w:ind w:left="426"/>
        <w:rPr>
          <w:rFonts w:ascii="Arial" w:hAnsi="Arial" w:cs="Arial"/>
          <w:sz w:val="24"/>
          <w:szCs w:val="24"/>
        </w:rPr>
      </w:pPr>
      <w:r w:rsidRPr="003860E3">
        <w:rPr>
          <w:rFonts w:ascii="Arial" w:hAnsi="Arial" w:cs="Arial"/>
          <w:sz w:val="24"/>
          <w:szCs w:val="24"/>
        </w:rPr>
        <w:t xml:space="preserve">Der Arbeitgeber hat </w:t>
      </w:r>
      <w:bookmarkStart w:id="1" w:name="Y-100-G-ARBSCHG-P-4-N-1"/>
      <w:bookmarkEnd w:id="1"/>
      <w:r w:rsidRPr="003860E3">
        <w:rPr>
          <w:rFonts w:ascii="Arial" w:hAnsi="Arial" w:cs="Arial"/>
          <w:sz w:val="24"/>
          <w:szCs w:val="24"/>
        </w:rPr>
        <w:t xml:space="preserve">die Arbeit grundsätzlich so zu gestalten, dass eine Gefährdung für das Leben sowie die Gesundheit der Mitarbeiter*innen möglichst vermieden und verbleibende Gefährdungen geringgehalten werden. Bei entsprechender Gefährdung hat der Arbeitgeber persönliche Schutzausrüstung, wie z. B. Schutzhandschuhe oder Atemschutz, zur Verfügung zu stellen. </w:t>
      </w:r>
      <w:r w:rsidR="00661543">
        <w:rPr>
          <w:rFonts w:ascii="Arial" w:hAnsi="Arial" w:cs="Arial"/>
          <w:sz w:val="24"/>
          <w:szCs w:val="24"/>
        </w:rPr>
        <w:t>Dazu, w</w:t>
      </w:r>
      <w:r w:rsidR="00661543" w:rsidRPr="00661543">
        <w:rPr>
          <w:rFonts w:ascii="Arial" w:hAnsi="Arial" w:cs="Arial"/>
          <w:sz w:val="24"/>
          <w:szCs w:val="24"/>
        </w:rPr>
        <w:t>elche</w:t>
      </w:r>
      <w:r w:rsidR="00661543">
        <w:rPr>
          <w:rFonts w:ascii="Arial" w:hAnsi="Arial" w:cs="Arial"/>
          <w:sz w:val="24"/>
          <w:szCs w:val="24"/>
        </w:rPr>
        <w:t xml:space="preserve"> genauen</w:t>
      </w:r>
      <w:r w:rsidR="00661543" w:rsidRPr="00661543">
        <w:rPr>
          <w:rFonts w:ascii="Arial" w:hAnsi="Arial" w:cs="Arial"/>
          <w:sz w:val="24"/>
          <w:szCs w:val="24"/>
        </w:rPr>
        <w:t xml:space="preserve"> Hygienemaßnahmen </w:t>
      </w:r>
      <w:r w:rsidR="00661543">
        <w:rPr>
          <w:rFonts w:ascii="Arial" w:hAnsi="Arial" w:cs="Arial"/>
          <w:sz w:val="24"/>
          <w:szCs w:val="24"/>
        </w:rPr>
        <w:t xml:space="preserve">etwa </w:t>
      </w:r>
      <w:r w:rsidR="00661543" w:rsidRPr="00661543">
        <w:rPr>
          <w:rFonts w:ascii="Arial" w:hAnsi="Arial" w:cs="Arial"/>
          <w:sz w:val="24"/>
          <w:szCs w:val="24"/>
        </w:rPr>
        <w:t>in medizinischen Einrichtungen bei der Pflege und Behandlung von Patienten</w:t>
      </w:r>
      <w:r w:rsidR="00661543">
        <w:rPr>
          <w:rFonts w:ascii="Arial" w:hAnsi="Arial" w:cs="Arial"/>
          <w:sz w:val="24"/>
          <w:szCs w:val="24"/>
        </w:rPr>
        <w:t xml:space="preserve"> g</w:t>
      </w:r>
      <w:r w:rsidR="00661543" w:rsidRPr="00661543">
        <w:rPr>
          <w:rFonts w:ascii="Arial" w:hAnsi="Arial" w:cs="Arial"/>
          <w:sz w:val="24"/>
          <w:szCs w:val="24"/>
        </w:rPr>
        <w:t>etroffen werden</w:t>
      </w:r>
      <w:r w:rsidR="00661543">
        <w:rPr>
          <w:rFonts w:ascii="Arial" w:hAnsi="Arial" w:cs="Arial"/>
          <w:sz w:val="24"/>
          <w:szCs w:val="24"/>
        </w:rPr>
        <w:t xml:space="preserve"> sollten, gibt das Robert-Koch-Institut Auskunft</w:t>
      </w:r>
      <w:r w:rsidR="00CF177B">
        <w:rPr>
          <w:rFonts w:ascii="Arial" w:hAnsi="Arial" w:cs="Arial"/>
          <w:sz w:val="24"/>
          <w:szCs w:val="24"/>
        </w:rPr>
        <w:t xml:space="preserve"> (</w:t>
      </w:r>
      <w:r w:rsidR="00661543" w:rsidRPr="00661543">
        <w:rPr>
          <w:rFonts w:ascii="Arial" w:hAnsi="Arial" w:cs="Arial"/>
          <w:sz w:val="24"/>
          <w:szCs w:val="24"/>
        </w:rPr>
        <w:t>www.rki.de/SharedDocs/FAQ/NCOV2019/FAQ_Liste.html</w:t>
      </w:r>
      <w:r w:rsidR="00661543">
        <w:rPr>
          <w:rFonts w:ascii="Arial" w:hAnsi="Arial" w:cs="Arial"/>
          <w:sz w:val="24"/>
          <w:szCs w:val="24"/>
        </w:rPr>
        <w:t xml:space="preserve">). </w:t>
      </w:r>
      <w:r w:rsidRPr="003860E3">
        <w:rPr>
          <w:rFonts w:ascii="Arial" w:hAnsi="Arial" w:cs="Arial"/>
          <w:sz w:val="24"/>
          <w:szCs w:val="24"/>
        </w:rPr>
        <w:t xml:space="preserve">Außerdem sind die Mitarbeiter*innen im Hinblick auf bestehende Gefährdungen </w:t>
      </w:r>
      <w:r w:rsidR="00661543">
        <w:rPr>
          <w:rFonts w:ascii="Arial" w:hAnsi="Arial" w:cs="Arial"/>
          <w:sz w:val="24"/>
          <w:szCs w:val="24"/>
        </w:rPr>
        <w:t xml:space="preserve">umfassend </w:t>
      </w:r>
      <w:r w:rsidRPr="003860E3">
        <w:rPr>
          <w:rFonts w:ascii="Arial" w:hAnsi="Arial" w:cs="Arial"/>
          <w:sz w:val="24"/>
          <w:szCs w:val="24"/>
        </w:rPr>
        <w:t xml:space="preserve">zu informieren und zu unterweisen, wie damit umzugehen ist. </w:t>
      </w:r>
    </w:p>
    <w:p w:rsidR="00DB1117" w:rsidRPr="003860E3" w:rsidRDefault="00DB1117" w:rsidP="00BE47B6">
      <w:pPr>
        <w:spacing w:after="0"/>
        <w:ind w:left="426"/>
        <w:rPr>
          <w:rFonts w:ascii="Arial" w:hAnsi="Arial" w:cs="Arial"/>
          <w:sz w:val="24"/>
          <w:szCs w:val="24"/>
        </w:rPr>
      </w:pPr>
    </w:p>
    <w:p w:rsidR="003860E3" w:rsidRDefault="003860E3" w:rsidP="00BE47B6">
      <w:pPr>
        <w:spacing w:after="0"/>
        <w:ind w:left="426"/>
        <w:rPr>
          <w:rFonts w:ascii="Arial" w:hAnsi="Arial" w:cs="Arial"/>
          <w:sz w:val="24"/>
          <w:szCs w:val="24"/>
        </w:rPr>
      </w:pPr>
      <w:r w:rsidRPr="003860E3">
        <w:rPr>
          <w:rFonts w:ascii="Arial" w:hAnsi="Arial" w:cs="Arial"/>
          <w:sz w:val="24"/>
          <w:szCs w:val="24"/>
        </w:rPr>
        <w:t xml:space="preserve">Arbeitgeber dürfen ihre Mitarbeiter*innen deshalb nicht „sehenden Auges“ Gefahren aussetzen und z. B. Pflegekräfte ohne geeignete Schutzausrüstung mit </w:t>
      </w:r>
      <w:r w:rsidR="00CF177B">
        <w:rPr>
          <w:rFonts w:ascii="Arial" w:hAnsi="Arial" w:cs="Arial"/>
          <w:sz w:val="24"/>
          <w:szCs w:val="24"/>
        </w:rPr>
        <w:t>SARS-</w:t>
      </w:r>
      <w:r w:rsidRPr="003860E3">
        <w:rPr>
          <w:rFonts w:ascii="Arial" w:hAnsi="Arial" w:cs="Arial"/>
          <w:sz w:val="24"/>
          <w:szCs w:val="24"/>
        </w:rPr>
        <w:t>C</w:t>
      </w:r>
      <w:r w:rsidR="00CF177B">
        <w:rPr>
          <w:rFonts w:ascii="Arial" w:hAnsi="Arial" w:cs="Arial"/>
          <w:sz w:val="24"/>
          <w:szCs w:val="24"/>
        </w:rPr>
        <w:t>o</w:t>
      </w:r>
      <w:r w:rsidRPr="003860E3">
        <w:rPr>
          <w:rFonts w:ascii="Arial" w:hAnsi="Arial" w:cs="Arial"/>
          <w:sz w:val="24"/>
          <w:szCs w:val="24"/>
        </w:rPr>
        <w:t>V-</w:t>
      </w:r>
      <w:r w:rsidR="00CF177B">
        <w:rPr>
          <w:rFonts w:ascii="Arial" w:hAnsi="Arial" w:cs="Arial"/>
          <w:sz w:val="24"/>
          <w:szCs w:val="24"/>
        </w:rPr>
        <w:t>2</w:t>
      </w:r>
      <w:r w:rsidRPr="003860E3">
        <w:rPr>
          <w:rFonts w:ascii="Arial" w:hAnsi="Arial" w:cs="Arial"/>
          <w:sz w:val="24"/>
          <w:szCs w:val="24"/>
        </w:rPr>
        <w:t xml:space="preserve"> infizierte Heimbewohner*innen betreuen lassen, geschweige denn darauf gerichtete Direktiven erteilen. Solche müssten die Mitarbeiter*innen nicht befolgen, darauf gestützte arbeitsrechtliche Sanktionen, wie z. B. eine Abmahnung, wären unwirksam. Darüber hinaus würde </w:t>
      </w:r>
      <w:r w:rsidR="006D0E24">
        <w:rPr>
          <w:rFonts w:ascii="Arial" w:hAnsi="Arial" w:cs="Arial"/>
          <w:sz w:val="24"/>
          <w:szCs w:val="24"/>
        </w:rPr>
        <w:t>ein</w:t>
      </w:r>
      <w:r w:rsidRPr="003860E3">
        <w:rPr>
          <w:rFonts w:ascii="Arial" w:hAnsi="Arial" w:cs="Arial"/>
          <w:sz w:val="24"/>
          <w:szCs w:val="24"/>
        </w:rPr>
        <w:t xml:space="preserve"> Arbeitgeber, der dies außer Acht lässt, ordnungswidrig handeln. Sollte sich ein/e Mitarbeiter*in infizieren, weil z. B. er/sie angewiesen wurde, ohne adäquate Schutzausrüstung eine/n infizierte/n Heimbewohner*in weiterhin zu betreuen, könnte sich der Arbeitgeber sogar strafbar sowie schadensersatzpflichtig machen. </w:t>
      </w:r>
    </w:p>
    <w:p w:rsidR="00DB1117" w:rsidRPr="003860E3" w:rsidRDefault="00DB1117" w:rsidP="00BE47B6">
      <w:pPr>
        <w:spacing w:after="0"/>
        <w:ind w:left="426"/>
        <w:rPr>
          <w:rFonts w:ascii="Arial" w:hAnsi="Arial" w:cs="Arial"/>
          <w:sz w:val="24"/>
          <w:szCs w:val="24"/>
        </w:rPr>
      </w:pPr>
    </w:p>
    <w:p w:rsidR="004B00D8" w:rsidRDefault="004B00D8" w:rsidP="00BE47B6">
      <w:pPr>
        <w:spacing w:after="0"/>
        <w:ind w:left="426"/>
        <w:rPr>
          <w:rFonts w:ascii="Arial" w:hAnsi="Arial" w:cs="Arial"/>
          <w:sz w:val="24"/>
          <w:szCs w:val="24"/>
        </w:rPr>
      </w:pPr>
      <w:r w:rsidRPr="00BE7B00">
        <w:rPr>
          <w:rFonts w:ascii="Arial" w:hAnsi="Arial" w:cs="Arial"/>
          <w:sz w:val="24"/>
          <w:szCs w:val="24"/>
        </w:rPr>
        <w:t>Sollte sich ein personeller Engpass durch COVID-19-Infektionen von Mitarbeiter*innen ergeben und deshalb die Versorgung der Heimbewohner*innen nach den rechtlich geforderten Standards gefährdet sein, wird die Heimleitung den Versuch unternehmen</w:t>
      </w:r>
      <w:r>
        <w:rPr>
          <w:rFonts w:ascii="Arial" w:hAnsi="Arial" w:cs="Arial"/>
          <w:sz w:val="24"/>
          <w:szCs w:val="24"/>
        </w:rPr>
        <w:t xml:space="preserve"> müssen</w:t>
      </w:r>
      <w:r w:rsidRPr="00BE7B00">
        <w:rPr>
          <w:rFonts w:ascii="Arial" w:hAnsi="Arial" w:cs="Arial"/>
          <w:sz w:val="24"/>
          <w:szCs w:val="24"/>
        </w:rPr>
        <w:t>, unter Beteil</w:t>
      </w:r>
      <w:r>
        <w:rPr>
          <w:rFonts w:ascii="Arial" w:hAnsi="Arial" w:cs="Arial"/>
          <w:sz w:val="24"/>
          <w:szCs w:val="24"/>
        </w:rPr>
        <w:t>ig</w:t>
      </w:r>
      <w:r w:rsidRPr="00BE7B00">
        <w:rPr>
          <w:rFonts w:ascii="Arial" w:hAnsi="Arial" w:cs="Arial"/>
          <w:sz w:val="24"/>
          <w:szCs w:val="24"/>
        </w:rPr>
        <w:t xml:space="preserve">ung der </w:t>
      </w:r>
      <w:r>
        <w:rPr>
          <w:rFonts w:ascii="Arial" w:hAnsi="Arial" w:cs="Arial"/>
          <w:sz w:val="24"/>
          <w:szCs w:val="24"/>
        </w:rPr>
        <w:t>Heima</w:t>
      </w:r>
      <w:r w:rsidRPr="00BE7B00">
        <w:rPr>
          <w:rFonts w:ascii="Arial" w:hAnsi="Arial" w:cs="Arial"/>
          <w:sz w:val="24"/>
          <w:szCs w:val="24"/>
        </w:rPr>
        <w:t>ufsicht sowie in Abstimmung mit dem zuständigen Gesundheitsamt eine gemeinsame Lösung zu finden, um die geltenden Vorgaben vorübergehend und in no</w:t>
      </w:r>
      <w:r w:rsidR="00CF177B">
        <w:rPr>
          <w:rFonts w:ascii="Arial" w:hAnsi="Arial" w:cs="Arial"/>
          <w:sz w:val="24"/>
          <w:szCs w:val="24"/>
        </w:rPr>
        <w:t>ch vertretbarem Maße zu lockern</w:t>
      </w:r>
      <w:r>
        <w:rPr>
          <w:rFonts w:ascii="Arial" w:hAnsi="Arial" w:cs="Arial"/>
          <w:sz w:val="24"/>
          <w:szCs w:val="24"/>
        </w:rPr>
        <w:t xml:space="preserve"> (siehe auch Punkt 1</w:t>
      </w:r>
      <w:r w:rsidR="00272D5C">
        <w:rPr>
          <w:rFonts w:ascii="Arial" w:hAnsi="Arial" w:cs="Arial"/>
          <w:sz w:val="24"/>
          <w:szCs w:val="24"/>
        </w:rPr>
        <w:t>1</w:t>
      </w:r>
      <w:r>
        <w:rPr>
          <w:rFonts w:ascii="Arial" w:hAnsi="Arial" w:cs="Arial"/>
          <w:sz w:val="24"/>
          <w:szCs w:val="24"/>
        </w:rPr>
        <w:t>)</w:t>
      </w:r>
      <w:r w:rsidR="00CF177B">
        <w:rPr>
          <w:rFonts w:ascii="Arial" w:hAnsi="Arial" w:cs="Arial"/>
          <w:sz w:val="24"/>
          <w:szCs w:val="24"/>
        </w:rPr>
        <w:t>.</w:t>
      </w:r>
    </w:p>
    <w:p w:rsidR="00DB1117" w:rsidRDefault="00DB1117" w:rsidP="00BE47B6">
      <w:pPr>
        <w:spacing w:after="0"/>
        <w:ind w:left="426"/>
        <w:rPr>
          <w:rFonts w:ascii="Arial" w:hAnsi="Arial" w:cs="Arial"/>
          <w:sz w:val="24"/>
          <w:szCs w:val="24"/>
        </w:rPr>
      </w:pPr>
    </w:p>
    <w:p w:rsidR="00DB1117" w:rsidRDefault="00DB1117" w:rsidP="00BE47B6">
      <w:pPr>
        <w:spacing w:after="0"/>
        <w:ind w:left="426"/>
        <w:rPr>
          <w:rFonts w:ascii="Arial" w:hAnsi="Arial" w:cs="Arial"/>
          <w:sz w:val="24"/>
          <w:szCs w:val="24"/>
        </w:rPr>
      </w:pPr>
    </w:p>
    <w:p w:rsidR="00E946E5" w:rsidRDefault="00E946E5"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Anordnung einer Quarantäne für Mitarbeitende durch die zuständi</w:t>
      </w:r>
      <w:r w:rsidR="008F7FF9" w:rsidRPr="00BE7B00">
        <w:rPr>
          <w:rFonts w:ascii="Arial" w:hAnsi="Arial" w:cs="Arial"/>
          <w:b/>
          <w:sz w:val="24"/>
          <w:szCs w:val="24"/>
        </w:rPr>
        <w:t xml:space="preserve">ge </w:t>
      </w:r>
      <w:r w:rsidRPr="00BE7B00">
        <w:rPr>
          <w:rFonts w:ascii="Arial" w:hAnsi="Arial" w:cs="Arial"/>
          <w:b/>
          <w:sz w:val="24"/>
          <w:szCs w:val="24"/>
        </w:rPr>
        <w:t xml:space="preserve">Gesundheitsbehörde, wer bezahlt wen? </w:t>
      </w:r>
    </w:p>
    <w:p w:rsidR="00BE47B6" w:rsidRPr="00BE7B00" w:rsidRDefault="00BE47B6" w:rsidP="00BE47B6">
      <w:pPr>
        <w:pStyle w:val="Listenabsatz"/>
        <w:spacing w:after="0"/>
        <w:ind w:left="426"/>
        <w:rPr>
          <w:rFonts w:ascii="Arial" w:hAnsi="Arial" w:cs="Arial"/>
          <w:b/>
          <w:sz w:val="24"/>
          <w:szCs w:val="24"/>
        </w:rPr>
      </w:pPr>
    </w:p>
    <w:p w:rsidR="00E946E5" w:rsidRPr="00241BB1" w:rsidRDefault="00241BB1" w:rsidP="00BE47B6">
      <w:pPr>
        <w:spacing w:after="0"/>
        <w:ind w:left="426"/>
        <w:rPr>
          <w:rFonts w:ascii="Arial" w:hAnsi="Arial" w:cs="Arial"/>
          <w:sz w:val="24"/>
          <w:szCs w:val="24"/>
        </w:rPr>
      </w:pPr>
      <w:r>
        <w:rPr>
          <w:rFonts w:ascii="Arial" w:hAnsi="Arial" w:cs="Arial"/>
          <w:sz w:val="24"/>
          <w:szCs w:val="24"/>
        </w:rPr>
        <w:t xml:space="preserve">Nach § 30 Infektionsschutzgesetz </w:t>
      </w:r>
      <w:r w:rsidR="00AA0458">
        <w:rPr>
          <w:rFonts w:ascii="Arial" w:hAnsi="Arial" w:cs="Arial"/>
          <w:sz w:val="24"/>
          <w:szCs w:val="24"/>
        </w:rPr>
        <w:t xml:space="preserve">(IfSG) </w:t>
      </w:r>
      <w:r>
        <w:rPr>
          <w:rFonts w:ascii="Arial" w:hAnsi="Arial" w:cs="Arial"/>
          <w:sz w:val="24"/>
          <w:szCs w:val="24"/>
        </w:rPr>
        <w:t>angeordnete</w:t>
      </w:r>
      <w:r w:rsidR="00CB72AA">
        <w:rPr>
          <w:rFonts w:ascii="Arial" w:hAnsi="Arial" w:cs="Arial"/>
          <w:sz w:val="24"/>
          <w:szCs w:val="24"/>
        </w:rPr>
        <w:t>n</w:t>
      </w:r>
      <w:r>
        <w:rPr>
          <w:rFonts w:ascii="Arial" w:hAnsi="Arial" w:cs="Arial"/>
          <w:sz w:val="24"/>
          <w:szCs w:val="24"/>
        </w:rPr>
        <w:t xml:space="preserve"> Quarantänen bei </w:t>
      </w:r>
      <w:r w:rsidRPr="00241BB1">
        <w:rPr>
          <w:rFonts w:ascii="Arial" w:hAnsi="Arial" w:cs="Arial"/>
          <w:sz w:val="24"/>
          <w:szCs w:val="24"/>
        </w:rPr>
        <w:t xml:space="preserve">Krankheitsverdächtigen, Ansteckungsverdächtigen und </w:t>
      </w:r>
      <w:r>
        <w:rPr>
          <w:rFonts w:ascii="Arial" w:hAnsi="Arial" w:cs="Arial"/>
          <w:sz w:val="24"/>
          <w:szCs w:val="24"/>
        </w:rPr>
        <w:t xml:space="preserve">sog. </w:t>
      </w:r>
      <w:r w:rsidRPr="00241BB1">
        <w:rPr>
          <w:rFonts w:ascii="Arial" w:hAnsi="Arial" w:cs="Arial"/>
          <w:sz w:val="24"/>
          <w:szCs w:val="24"/>
        </w:rPr>
        <w:t xml:space="preserve">Ausscheidern </w:t>
      </w:r>
      <w:r>
        <w:rPr>
          <w:rFonts w:ascii="Arial" w:hAnsi="Arial" w:cs="Arial"/>
          <w:sz w:val="24"/>
          <w:szCs w:val="24"/>
        </w:rPr>
        <w:t xml:space="preserve">wird dies zum Teil mit einem beruflichen Tätigkeitsverbot nach § 31 IfSG verbunden sein. </w:t>
      </w:r>
      <w:r w:rsidR="00CB72AA">
        <w:rPr>
          <w:rFonts w:ascii="Arial" w:hAnsi="Arial" w:cs="Arial"/>
          <w:sz w:val="24"/>
          <w:szCs w:val="24"/>
        </w:rPr>
        <w:t>Für</w:t>
      </w:r>
      <w:r>
        <w:rPr>
          <w:rFonts w:ascii="Arial" w:hAnsi="Arial" w:cs="Arial"/>
          <w:sz w:val="24"/>
          <w:szCs w:val="24"/>
        </w:rPr>
        <w:t xml:space="preserve"> </w:t>
      </w:r>
      <w:r w:rsidR="003E15B9">
        <w:rPr>
          <w:rFonts w:ascii="Arial" w:hAnsi="Arial" w:cs="Arial"/>
          <w:sz w:val="24"/>
          <w:szCs w:val="24"/>
        </w:rPr>
        <w:t xml:space="preserve">durch die Quarantäne und /oder das berufliche Tätigkeitsverbot </w:t>
      </w:r>
      <w:r>
        <w:rPr>
          <w:rFonts w:ascii="Arial" w:hAnsi="Arial" w:cs="Arial"/>
          <w:sz w:val="24"/>
          <w:szCs w:val="24"/>
        </w:rPr>
        <w:t xml:space="preserve"> entstehende Verdienstausfälle enthält § 56 IFSG eine E</w:t>
      </w:r>
      <w:r w:rsidR="00CB72AA">
        <w:rPr>
          <w:rFonts w:ascii="Arial" w:hAnsi="Arial" w:cs="Arial"/>
          <w:sz w:val="24"/>
          <w:szCs w:val="24"/>
        </w:rPr>
        <w:t>nt</w:t>
      </w:r>
      <w:r>
        <w:rPr>
          <w:rFonts w:ascii="Arial" w:hAnsi="Arial" w:cs="Arial"/>
          <w:sz w:val="24"/>
          <w:szCs w:val="24"/>
        </w:rPr>
        <w:t>schädig</w:t>
      </w:r>
      <w:r w:rsidR="00BE47B6">
        <w:rPr>
          <w:rFonts w:ascii="Arial" w:hAnsi="Arial" w:cs="Arial"/>
          <w:sz w:val="24"/>
          <w:szCs w:val="24"/>
        </w:rPr>
        <w:t>ungsregelung.</w:t>
      </w:r>
    </w:p>
    <w:p w:rsidR="00822D18" w:rsidRDefault="00CB72AA" w:rsidP="00BE47B6">
      <w:pPr>
        <w:spacing w:after="0"/>
        <w:ind w:left="426"/>
        <w:rPr>
          <w:rFonts w:ascii="Arial" w:hAnsi="Arial" w:cs="Arial"/>
          <w:sz w:val="24"/>
          <w:szCs w:val="24"/>
        </w:rPr>
      </w:pPr>
      <w:r>
        <w:rPr>
          <w:rFonts w:ascii="Arial" w:hAnsi="Arial" w:cs="Arial"/>
          <w:sz w:val="24"/>
          <w:szCs w:val="24"/>
        </w:rPr>
        <w:t>Der</w:t>
      </w:r>
      <w:r w:rsidR="00690EBE" w:rsidRPr="00690EBE">
        <w:rPr>
          <w:rFonts w:ascii="Arial" w:hAnsi="Arial" w:cs="Arial"/>
          <w:sz w:val="24"/>
          <w:szCs w:val="24"/>
        </w:rPr>
        <w:t xml:space="preserve"> Arbeitgeber </w:t>
      </w:r>
      <w:r>
        <w:rPr>
          <w:rFonts w:ascii="Arial" w:hAnsi="Arial" w:cs="Arial"/>
          <w:sz w:val="24"/>
          <w:szCs w:val="24"/>
        </w:rPr>
        <w:t xml:space="preserve">hat </w:t>
      </w:r>
      <w:r w:rsidR="00690EBE" w:rsidRPr="00690EBE">
        <w:rPr>
          <w:rFonts w:ascii="Arial" w:hAnsi="Arial" w:cs="Arial"/>
          <w:sz w:val="24"/>
          <w:szCs w:val="24"/>
        </w:rPr>
        <w:t xml:space="preserve">für die Dauer des Arbeitsverhältnisses – längstens für sechs Wochen – die Entschädigung </w:t>
      </w:r>
      <w:r w:rsidR="00822D18">
        <w:rPr>
          <w:rFonts w:ascii="Arial" w:hAnsi="Arial" w:cs="Arial"/>
          <w:sz w:val="24"/>
          <w:szCs w:val="24"/>
        </w:rPr>
        <w:t xml:space="preserve">nach dem IfSG </w:t>
      </w:r>
      <w:r w:rsidR="00690EBE" w:rsidRPr="00690EBE">
        <w:rPr>
          <w:rFonts w:ascii="Arial" w:hAnsi="Arial" w:cs="Arial"/>
          <w:sz w:val="24"/>
          <w:szCs w:val="24"/>
        </w:rPr>
        <w:t xml:space="preserve">für die zuständige Behörde </w:t>
      </w:r>
      <w:r>
        <w:rPr>
          <w:rFonts w:ascii="Arial" w:hAnsi="Arial" w:cs="Arial"/>
          <w:sz w:val="24"/>
          <w:szCs w:val="24"/>
        </w:rPr>
        <w:t xml:space="preserve">an die </w:t>
      </w:r>
      <w:r w:rsidR="003E15B9">
        <w:rPr>
          <w:rFonts w:ascii="Arial" w:hAnsi="Arial" w:cs="Arial"/>
          <w:sz w:val="24"/>
          <w:szCs w:val="24"/>
        </w:rPr>
        <w:t xml:space="preserve">betreffenden </w:t>
      </w:r>
      <w:r>
        <w:rPr>
          <w:rFonts w:ascii="Arial" w:hAnsi="Arial" w:cs="Arial"/>
          <w:sz w:val="24"/>
          <w:szCs w:val="24"/>
        </w:rPr>
        <w:t>Arbeitnehmer</w:t>
      </w:r>
      <w:r w:rsidR="003E15B9">
        <w:rPr>
          <w:rFonts w:ascii="Arial" w:hAnsi="Arial" w:cs="Arial"/>
          <w:sz w:val="24"/>
          <w:szCs w:val="24"/>
        </w:rPr>
        <w:t>*inne</w:t>
      </w:r>
      <w:r>
        <w:rPr>
          <w:rFonts w:ascii="Arial" w:hAnsi="Arial" w:cs="Arial"/>
          <w:sz w:val="24"/>
          <w:szCs w:val="24"/>
        </w:rPr>
        <w:t xml:space="preserve">n </w:t>
      </w:r>
      <w:r w:rsidR="00822D18">
        <w:rPr>
          <w:rFonts w:ascii="Arial" w:hAnsi="Arial" w:cs="Arial"/>
          <w:sz w:val="24"/>
          <w:szCs w:val="24"/>
        </w:rPr>
        <w:t>aus</w:t>
      </w:r>
      <w:r w:rsidR="00690EBE" w:rsidRPr="00690EBE">
        <w:rPr>
          <w:rFonts w:ascii="Arial" w:hAnsi="Arial" w:cs="Arial"/>
          <w:sz w:val="24"/>
          <w:szCs w:val="24"/>
        </w:rPr>
        <w:t xml:space="preserve">zuzahlen. Die Höhe der Entschädigung richtet sich nach dem </w:t>
      </w:r>
      <w:r w:rsidR="00822D18">
        <w:rPr>
          <w:rFonts w:ascii="Arial" w:hAnsi="Arial" w:cs="Arial"/>
          <w:sz w:val="24"/>
          <w:szCs w:val="24"/>
        </w:rPr>
        <w:t xml:space="preserve">§ 56 Abs. 2 und 3 </w:t>
      </w:r>
      <w:r w:rsidR="00690EBE" w:rsidRPr="00690EBE">
        <w:rPr>
          <w:rFonts w:ascii="Arial" w:hAnsi="Arial" w:cs="Arial"/>
          <w:sz w:val="24"/>
          <w:szCs w:val="24"/>
        </w:rPr>
        <w:t xml:space="preserve">IfSG. </w:t>
      </w:r>
      <w:r w:rsidR="00822D18">
        <w:rPr>
          <w:rFonts w:ascii="Arial" w:hAnsi="Arial" w:cs="Arial"/>
          <w:sz w:val="24"/>
          <w:szCs w:val="24"/>
        </w:rPr>
        <w:t xml:space="preserve">Sie knüpft an den Verdienstausfall an. </w:t>
      </w:r>
    </w:p>
    <w:p w:rsidR="00BE47B6" w:rsidRDefault="00BE47B6" w:rsidP="00BE47B6">
      <w:pPr>
        <w:spacing w:after="0"/>
        <w:ind w:left="426"/>
        <w:rPr>
          <w:rFonts w:ascii="Arial" w:hAnsi="Arial" w:cs="Arial"/>
          <w:sz w:val="24"/>
          <w:szCs w:val="24"/>
        </w:rPr>
      </w:pPr>
    </w:p>
    <w:p w:rsidR="003E15B9" w:rsidRDefault="00690EBE" w:rsidP="00BE47B6">
      <w:pPr>
        <w:spacing w:after="0"/>
        <w:ind w:left="426"/>
        <w:rPr>
          <w:rFonts w:ascii="Arial" w:hAnsi="Arial" w:cs="Arial"/>
          <w:sz w:val="24"/>
          <w:szCs w:val="24"/>
        </w:rPr>
      </w:pPr>
      <w:r w:rsidRPr="00690EBE">
        <w:rPr>
          <w:rFonts w:ascii="Arial" w:hAnsi="Arial" w:cs="Arial"/>
          <w:sz w:val="24"/>
          <w:szCs w:val="24"/>
        </w:rPr>
        <w:t xml:space="preserve">Die ausgezahlten Beträge werden dem Arbeitgeber auf Antrag von der zuständigen </w:t>
      </w:r>
      <w:r w:rsidR="003E15B9">
        <w:rPr>
          <w:rFonts w:ascii="Arial" w:hAnsi="Arial" w:cs="Arial"/>
          <w:sz w:val="24"/>
          <w:szCs w:val="24"/>
        </w:rPr>
        <w:t xml:space="preserve">Behörde </w:t>
      </w:r>
      <w:r w:rsidRPr="00690EBE">
        <w:rPr>
          <w:rFonts w:ascii="Arial" w:hAnsi="Arial" w:cs="Arial"/>
          <w:sz w:val="24"/>
          <w:szCs w:val="24"/>
        </w:rPr>
        <w:t>erstattet, wenn alle Voraussetzungen dafür vorliegen.</w:t>
      </w:r>
      <w:r w:rsidR="00CB72AA">
        <w:rPr>
          <w:rFonts w:ascii="Arial" w:hAnsi="Arial" w:cs="Arial"/>
          <w:sz w:val="24"/>
          <w:szCs w:val="24"/>
        </w:rPr>
        <w:t xml:space="preserve"> </w:t>
      </w:r>
    </w:p>
    <w:p w:rsidR="008F7FF9" w:rsidRDefault="00822D18" w:rsidP="00BE47B6">
      <w:pPr>
        <w:spacing w:after="0"/>
        <w:ind w:left="426"/>
        <w:rPr>
          <w:rFonts w:ascii="Arial" w:hAnsi="Arial" w:cs="Arial"/>
          <w:sz w:val="24"/>
          <w:szCs w:val="24"/>
        </w:rPr>
      </w:pPr>
      <w:r w:rsidRPr="008F7FF9">
        <w:rPr>
          <w:rFonts w:ascii="Arial" w:hAnsi="Arial" w:cs="Arial"/>
          <w:sz w:val="24"/>
          <w:szCs w:val="24"/>
        </w:rPr>
        <w:t>Ab der siebten Woche</w:t>
      </w:r>
      <w:r w:rsidRPr="003E15B9">
        <w:rPr>
          <w:rFonts w:ascii="Arial" w:hAnsi="Arial" w:cs="Arial"/>
          <w:b/>
          <w:sz w:val="24"/>
          <w:szCs w:val="24"/>
        </w:rPr>
        <w:t>,</w:t>
      </w:r>
      <w:r>
        <w:rPr>
          <w:rFonts w:ascii="Arial" w:hAnsi="Arial" w:cs="Arial"/>
          <w:sz w:val="24"/>
          <w:szCs w:val="24"/>
        </w:rPr>
        <w:t xml:space="preserve"> sofern die Maßnahme länger dauert, wird die Entschädigung </w:t>
      </w:r>
      <w:r w:rsidR="008F7FF9">
        <w:rPr>
          <w:rFonts w:ascii="Arial" w:hAnsi="Arial" w:cs="Arial"/>
          <w:sz w:val="24"/>
          <w:szCs w:val="24"/>
        </w:rPr>
        <w:t xml:space="preserve">auf Antrag </w:t>
      </w:r>
      <w:r>
        <w:rPr>
          <w:rFonts w:ascii="Arial" w:hAnsi="Arial" w:cs="Arial"/>
          <w:sz w:val="24"/>
          <w:szCs w:val="24"/>
        </w:rPr>
        <w:t xml:space="preserve">in Höhe des Krankengelds gem. 47 Abs. 1 SGB V </w:t>
      </w:r>
      <w:r w:rsidR="003E15B9">
        <w:rPr>
          <w:rFonts w:ascii="Arial" w:hAnsi="Arial" w:cs="Arial"/>
          <w:sz w:val="24"/>
          <w:szCs w:val="24"/>
        </w:rPr>
        <w:t xml:space="preserve">von der zuständigen Stelle an die betreffenden Arbeitnehmer gewährt. Sie </w:t>
      </w:r>
      <w:r w:rsidR="008F7FF9">
        <w:rPr>
          <w:rFonts w:ascii="Arial" w:hAnsi="Arial" w:cs="Arial"/>
          <w:sz w:val="24"/>
          <w:szCs w:val="24"/>
        </w:rPr>
        <w:t xml:space="preserve">sollte zeitnah </w:t>
      </w:r>
      <w:r>
        <w:rPr>
          <w:rFonts w:ascii="Arial" w:hAnsi="Arial" w:cs="Arial"/>
          <w:sz w:val="24"/>
          <w:szCs w:val="24"/>
        </w:rPr>
        <w:t xml:space="preserve">von der betreffenden Person selbst </w:t>
      </w:r>
      <w:r w:rsidR="003E15B9">
        <w:rPr>
          <w:rFonts w:ascii="Arial" w:hAnsi="Arial" w:cs="Arial"/>
          <w:sz w:val="24"/>
          <w:szCs w:val="24"/>
        </w:rPr>
        <w:t>bei der zuständigen Stelle</w:t>
      </w:r>
      <w:r w:rsidR="008F7FF9">
        <w:rPr>
          <w:rFonts w:ascii="Arial" w:hAnsi="Arial" w:cs="Arial"/>
          <w:sz w:val="24"/>
          <w:szCs w:val="24"/>
        </w:rPr>
        <w:t xml:space="preserve"> beantragt werden.</w:t>
      </w:r>
    </w:p>
    <w:p w:rsidR="00822D18" w:rsidRDefault="003E15B9" w:rsidP="00BE47B6">
      <w:pPr>
        <w:spacing w:after="0"/>
        <w:ind w:left="426"/>
        <w:rPr>
          <w:rFonts w:ascii="Arial" w:hAnsi="Arial" w:cs="Arial"/>
          <w:sz w:val="24"/>
          <w:szCs w:val="24"/>
        </w:rPr>
      </w:pPr>
      <w:r>
        <w:rPr>
          <w:rFonts w:ascii="Arial" w:hAnsi="Arial" w:cs="Arial"/>
          <w:sz w:val="24"/>
          <w:szCs w:val="24"/>
        </w:rPr>
        <w:t xml:space="preserve">Die </w:t>
      </w:r>
      <w:r w:rsidR="008F7FF9">
        <w:rPr>
          <w:rFonts w:ascii="Arial" w:hAnsi="Arial" w:cs="Arial"/>
          <w:sz w:val="24"/>
          <w:szCs w:val="24"/>
        </w:rPr>
        <w:t>B</w:t>
      </w:r>
      <w:r>
        <w:rPr>
          <w:rFonts w:ascii="Arial" w:hAnsi="Arial" w:cs="Arial"/>
          <w:sz w:val="24"/>
          <w:szCs w:val="24"/>
        </w:rPr>
        <w:t>ehörden hal</w:t>
      </w:r>
      <w:r w:rsidR="008F7FF9">
        <w:rPr>
          <w:rFonts w:ascii="Arial" w:hAnsi="Arial" w:cs="Arial"/>
          <w:sz w:val="24"/>
          <w:szCs w:val="24"/>
        </w:rPr>
        <w:t>t</w:t>
      </w:r>
      <w:r>
        <w:rPr>
          <w:rFonts w:ascii="Arial" w:hAnsi="Arial" w:cs="Arial"/>
          <w:sz w:val="24"/>
          <w:szCs w:val="24"/>
        </w:rPr>
        <w:t>en in</w:t>
      </w:r>
      <w:r w:rsidR="008F7FF9">
        <w:rPr>
          <w:rFonts w:ascii="Arial" w:hAnsi="Arial" w:cs="Arial"/>
          <w:sz w:val="24"/>
          <w:szCs w:val="24"/>
        </w:rPr>
        <w:t xml:space="preserve"> </w:t>
      </w:r>
      <w:r>
        <w:rPr>
          <w:rFonts w:ascii="Arial" w:hAnsi="Arial" w:cs="Arial"/>
          <w:sz w:val="24"/>
          <w:szCs w:val="24"/>
        </w:rPr>
        <w:t xml:space="preserve">der </w:t>
      </w:r>
      <w:r w:rsidR="008F7FF9">
        <w:rPr>
          <w:rFonts w:ascii="Arial" w:hAnsi="Arial" w:cs="Arial"/>
          <w:sz w:val="24"/>
          <w:szCs w:val="24"/>
        </w:rPr>
        <w:t>R</w:t>
      </w:r>
      <w:r>
        <w:rPr>
          <w:rFonts w:ascii="Arial" w:hAnsi="Arial" w:cs="Arial"/>
          <w:sz w:val="24"/>
          <w:szCs w:val="24"/>
        </w:rPr>
        <w:t>egel vorgeschr</w:t>
      </w:r>
      <w:r w:rsidR="008F7FF9">
        <w:rPr>
          <w:rFonts w:ascii="Arial" w:hAnsi="Arial" w:cs="Arial"/>
          <w:sz w:val="24"/>
          <w:szCs w:val="24"/>
        </w:rPr>
        <w:t>ie</w:t>
      </w:r>
      <w:r>
        <w:rPr>
          <w:rFonts w:ascii="Arial" w:hAnsi="Arial" w:cs="Arial"/>
          <w:sz w:val="24"/>
          <w:szCs w:val="24"/>
        </w:rPr>
        <w:t>bene Antragsformulare vor und geben weitere Informatio</w:t>
      </w:r>
      <w:r w:rsidR="008F7FF9">
        <w:rPr>
          <w:rFonts w:ascii="Arial" w:hAnsi="Arial" w:cs="Arial"/>
          <w:sz w:val="24"/>
          <w:szCs w:val="24"/>
        </w:rPr>
        <w:t>nen zu besonderen Fragen</w:t>
      </w:r>
      <w:r w:rsidR="00D008BA">
        <w:rPr>
          <w:rFonts w:ascii="Arial" w:hAnsi="Arial" w:cs="Arial"/>
          <w:sz w:val="24"/>
          <w:szCs w:val="24"/>
        </w:rPr>
        <w:t>.</w:t>
      </w:r>
    </w:p>
    <w:p w:rsidR="00BE47B6" w:rsidRDefault="00BE47B6" w:rsidP="00BE47B6">
      <w:pPr>
        <w:spacing w:after="0"/>
        <w:ind w:left="426"/>
        <w:rPr>
          <w:rFonts w:ascii="Arial" w:hAnsi="Arial" w:cs="Arial"/>
          <w:sz w:val="24"/>
          <w:szCs w:val="24"/>
        </w:rPr>
      </w:pPr>
    </w:p>
    <w:p w:rsidR="00BE47B6" w:rsidRDefault="00BE47B6" w:rsidP="00BE47B6">
      <w:pPr>
        <w:spacing w:after="0"/>
        <w:ind w:left="426"/>
        <w:rPr>
          <w:rFonts w:ascii="Arial" w:hAnsi="Arial" w:cs="Arial"/>
          <w:sz w:val="24"/>
          <w:szCs w:val="24"/>
        </w:rPr>
      </w:pPr>
    </w:p>
    <w:p w:rsidR="004C549E" w:rsidRPr="00BE7B00" w:rsidRDefault="009B6265"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Was können die Einrichtungen noch tun, um übermäßige Belastungen bei Betriebsstörungen zu vermeiden</w:t>
      </w:r>
      <w:r w:rsidR="0028457E" w:rsidRPr="00BE7B00">
        <w:rPr>
          <w:rFonts w:ascii="Arial" w:hAnsi="Arial" w:cs="Arial"/>
          <w:b/>
          <w:sz w:val="24"/>
          <w:szCs w:val="24"/>
        </w:rPr>
        <w:t>?</w:t>
      </w:r>
      <w:r w:rsidRPr="00BE7B00">
        <w:rPr>
          <w:rFonts w:ascii="Arial" w:hAnsi="Arial" w:cs="Arial"/>
          <w:b/>
          <w:sz w:val="24"/>
          <w:szCs w:val="24"/>
        </w:rPr>
        <w:t xml:space="preserve"> </w:t>
      </w:r>
    </w:p>
    <w:p w:rsidR="004C549E" w:rsidRDefault="004C549E" w:rsidP="00BE47B6">
      <w:pPr>
        <w:pStyle w:val="Listenabsatz"/>
        <w:spacing w:after="0"/>
        <w:rPr>
          <w:rFonts w:ascii="Arial" w:hAnsi="Arial" w:cs="Arial"/>
          <w:b/>
          <w:sz w:val="24"/>
          <w:szCs w:val="24"/>
        </w:rPr>
      </w:pPr>
    </w:p>
    <w:p w:rsidR="004C549E" w:rsidRDefault="004C549E" w:rsidP="00BE47B6">
      <w:pPr>
        <w:pStyle w:val="Listenabsatz"/>
        <w:numPr>
          <w:ilvl w:val="0"/>
          <w:numId w:val="2"/>
        </w:numPr>
        <w:spacing w:after="0"/>
        <w:ind w:hanging="294"/>
        <w:rPr>
          <w:rFonts w:ascii="Arial" w:hAnsi="Arial" w:cs="Arial"/>
          <w:sz w:val="24"/>
          <w:szCs w:val="24"/>
        </w:rPr>
      </w:pPr>
      <w:r>
        <w:rPr>
          <w:rFonts w:ascii="Arial" w:hAnsi="Arial" w:cs="Arial"/>
          <w:sz w:val="24"/>
          <w:szCs w:val="24"/>
        </w:rPr>
        <w:t>D</w:t>
      </w:r>
      <w:r w:rsidRPr="004C549E">
        <w:rPr>
          <w:rFonts w:ascii="Arial" w:hAnsi="Arial" w:cs="Arial"/>
          <w:sz w:val="24"/>
          <w:szCs w:val="24"/>
        </w:rPr>
        <w:t xml:space="preserve">er Arbeitgeber </w:t>
      </w:r>
      <w:r>
        <w:rPr>
          <w:rFonts w:ascii="Arial" w:hAnsi="Arial" w:cs="Arial"/>
          <w:sz w:val="24"/>
          <w:szCs w:val="24"/>
        </w:rPr>
        <w:t xml:space="preserve">sollt </w:t>
      </w:r>
      <w:r w:rsidRPr="004C549E">
        <w:rPr>
          <w:rFonts w:ascii="Arial" w:hAnsi="Arial" w:cs="Arial"/>
          <w:sz w:val="24"/>
          <w:szCs w:val="24"/>
        </w:rPr>
        <w:t>ggf. unter Einbeziehung des Betriebsrates ein Konzept erarbeiten, wenn das nicht bereits geschehen ist, mit dem betriebliche Abläufe möglichst erhalten bleiben können</w:t>
      </w:r>
      <w:r>
        <w:rPr>
          <w:rFonts w:ascii="Arial" w:hAnsi="Arial" w:cs="Arial"/>
          <w:sz w:val="24"/>
          <w:szCs w:val="24"/>
        </w:rPr>
        <w:t>.</w:t>
      </w:r>
      <w:r w:rsidRPr="004C549E">
        <w:rPr>
          <w:rFonts w:ascii="Arial" w:hAnsi="Arial" w:cs="Arial"/>
          <w:sz w:val="24"/>
          <w:szCs w:val="24"/>
        </w:rPr>
        <w:t xml:space="preserve"> </w:t>
      </w:r>
    </w:p>
    <w:p w:rsidR="004C549E" w:rsidRDefault="004C549E" w:rsidP="00BE47B6">
      <w:pPr>
        <w:pStyle w:val="Listenabsatz"/>
        <w:numPr>
          <w:ilvl w:val="0"/>
          <w:numId w:val="2"/>
        </w:numPr>
        <w:spacing w:after="0"/>
        <w:ind w:hanging="294"/>
        <w:rPr>
          <w:rFonts w:ascii="Arial" w:hAnsi="Arial" w:cs="Arial"/>
          <w:sz w:val="24"/>
          <w:szCs w:val="24"/>
        </w:rPr>
      </w:pPr>
      <w:r w:rsidRPr="004C549E">
        <w:rPr>
          <w:rFonts w:ascii="Arial" w:hAnsi="Arial" w:cs="Arial"/>
          <w:sz w:val="24"/>
          <w:szCs w:val="24"/>
        </w:rPr>
        <w:t xml:space="preserve">Der Arbeitgeber trägt bei betrieblichen Ausfällen (z.B. vorübergehende Betriebsschließung wegen Personalausfällen durch angeordnete Quarantänemaßnahmen / sonstige Engpässe im Betriebsablauf) das sog. „Betriebsrisiko“. Das bedeutet, dass er das Entgelt fortzuzahlen hat, obwohl er den Arbeitnehmern keine Arbeit anbieten kann (§ 615 Satz 3 BGB). Das gilt auch bei Tätigkeitsverboten, behördlichen Anordnungen, z.B. vorübergehende Betriebsschließung oder Stilllegung von Teilbereichen. </w:t>
      </w:r>
    </w:p>
    <w:p w:rsidR="00A45ACC" w:rsidRPr="00DB1117" w:rsidRDefault="0028457E" w:rsidP="00BE47B6">
      <w:pPr>
        <w:pStyle w:val="Listenabsatz"/>
        <w:numPr>
          <w:ilvl w:val="0"/>
          <w:numId w:val="2"/>
        </w:numPr>
        <w:spacing w:after="0"/>
        <w:ind w:hanging="294"/>
        <w:rPr>
          <w:rFonts w:ascii="Arial" w:hAnsi="Arial" w:cs="Arial"/>
          <w:sz w:val="24"/>
          <w:szCs w:val="24"/>
        </w:rPr>
      </w:pPr>
      <w:r w:rsidRPr="004C549E">
        <w:rPr>
          <w:rFonts w:ascii="Arial" w:hAnsi="Arial" w:cs="Arial"/>
          <w:sz w:val="24"/>
          <w:szCs w:val="24"/>
        </w:rPr>
        <w:t xml:space="preserve">Der </w:t>
      </w:r>
      <w:r w:rsidRPr="004C549E">
        <w:rPr>
          <w:rFonts w:ascii="Arial" w:hAnsi="Arial" w:cs="Arial"/>
          <w:b/>
          <w:sz w:val="24"/>
          <w:szCs w:val="24"/>
        </w:rPr>
        <w:t>Versicherungsschutz</w:t>
      </w:r>
      <w:r w:rsidRPr="004C549E">
        <w:rPr>
          <w:rFonts w:ascii="Arial" w:hAnsi="Arial" w:cs="Arial"/>
          <w:sz w:val="24"/>
          <w:szCs w:val="24"/>
        </w:rPr>
        <w:t xml:space="preserve"> sollte überprüft werden. Hilfreich kann der Union Versicherungsdienst </w:t>
      </w:r>
      <w:r w:rsidR="004C549E" w:rsidRPr="004C549E">
        <w:rPr>
          <w:rFonts w:ascii="Arial" w:hAnsi="Arial" w:cs="Arial"/>
          <w:sz w:val="24"/>
          <w:szCs w:val="24"/>
        </w:rPr>
        <w:t>in Bezug bestehenden Versicherungsschutz</w:t>
      </w:r>
      <w:r w:rsidR="006D0E24">
        <w:rPr>
          <w:rFonts w:ascii="Arial" w:hAnsi="Arial" w:cs="Arial"/>
          <w:sz w:val="24"/>
          <w:szCs w:val="24"/>
        </w:rPr>
        <w:t xml:space="preserve"> sein</w:t>
      </w:r>
      <w:r w:rsidR="00D008BA" w:rsidRPr="004C549E">
        <w:rPr>
          <w:rFonts w:ascii="Arial" w:hAnsi="Arial" w:cs="Arial"/>
          <w:sz w:val="24"/>
          <w:szCs w:val="24"/>
        </w:rPr>
        <w:t>.</w:t>
      </w:r>
      <w:r w:rsidR="004C549E" w:rsidRPr="004C549E">
        <w:rPr>
          <w:rFonts w:ascii="Arial" w:hAnsi="Arial" w:cs="Arial"/>
          <w:sz w:val="24"/>
          <w:szCs w:val="24"/>
        </w:rPr>
        <w:t xml:space="preserve"> Leider haben </w:t>
      </w:r>
      <w:r w:rsidR="004C549E">
        <w:rPr>
          <w:rFonts w:ascii="Arial" w:hAnsi="Arial" w:cs="Arial"/>
          <w:sz w:val="24"/>
          <w:szCs w:val="24"/>
        </w:rPr>
        <w:t>nach Auskunft des Union</w:t>
      </w:r>
      <w:r w:rsidR="003860E3">
        <w:rPr>
          <w:rFonts w:ascii="Arial" w:hAnsi="Arial" w:cs="Arial"/>
          <w:sz w:val="24"/>
          <w:szCs w:val="24"/>
        </w:rPr>
        <w:t xml:space="preserve"> </w:t>
      </w:r>
      <w:r w:rsidR="004C549E">
        <w:rPr>
          <w:rFonts w:ascii="Arial" w:hAnsi="Arial" w:cs="Arial"/>
          <w:sz w:val="24"/>
          <w:szCs w:val="24"/>
        </w:rPr>
        <w:t xml:space="preserve">Versicherungsdienstes </w:t>
      </w:r>
      <w:r w:rsidR="003860E3" w:rsidRPr="003860E3">
        <w:rPr>
          <w:rFonts w:ascii="Arial" w:hAnsi="Arial" w:cs="Arial"/>
          <w:bCs/>
          <w:sz w:val="24"/>
          <w:szCs w:val="24"/>
        </w:rPr>
        <w:t>alle Versicherungen vor ca. 1 1/2 Wochen einen sogenannten Zeichnungsstopp für Versicherungen beschlossen, die Risiken im Kontext von C</w:t>
      </w:r>
      <w:r w:rsidR="006D0E24">
        <w:rPr>
          <w:rFonts w:ascii="Arial" w:hAnsi="Arial" w:cs="Arial"/>
          <w:bCs/>
          <w:sz w:val="24"/>
          <w:szCs w:val="24"/>
        </w:rPr>
        <w:t>OVID</w:t>
      </w:r>
      <w:r w:rsidR="003860E3" w:rsidRPr="003860E3">
        <w:rPr>
          <w:rFonts w:ascii="Arial" w:hAnsi="Arial" w:cs="Arial"/>
          <w:bCs/>
          <w:sz w:val="24"/>
          <w:szCs w:val="24"/>
        </w:rPr>
        <w:t>-19  absichern sollten.  </w:t>
      </w:r>
    </w:p>
    <w:p w:rsidR="00DB1117" w:rsidRDefault="00DB1117" w:rsidP="00DB1117">
      <w:pPr>
        <w:spacing w:after="0"/>
        <w:rPr>
          <w:rFonts w:ascii="Arial" w:hAnsi="Arial" w:cs="Arial"/>
          <w:sz w:val="24"/>
          <w:szCs w:val="24"/>
        </w:rPr>
      </w:pPr>
    </w:p>
    <w:p w:rsidR="00DB1117" w:rsidRPr="00DB1117" w:rsidRDefault="00DB1117" w:rsidP="00DB1117">
      <w:pPr>
        <w:spacing w:after="0"/>
        <w:rPr>
          <w:rFonts w:ascii="Arial" w:hAnsi="Arial" w:cs="Arial"/>
          <w:sz w:val="24"/>
          <w:szCs w:val="24"/>
        </w:rPr>
      </w:pPr>
    </w:p>
    <w:p w:rsidR="00A45ACC" w:rsidRDefault="00786AB3" w:rsidP="00BE47B6">
      <w:pPr>
        <w:pStyle w:val="Listenabsatz"/>
        <w:numPr>
          <w:ilvl w:val="0"/>
          <w:numId w:val="3"/>
        </w:numPr>
        <w:spacing w:after="0"/>
        <w:ind w:left="426" w:hanging="426"/>
        <w:rPr>
          <w:rFonts w:ascii="Arial" w:hAnsi="Arial" w:cs="Arial"/>
          <w:b/>
          <w:sz w:val="24"/>
          <w:szCs w:val="24"/>
        </w:rPr>
      </w:pPr>
      <w:r w:rsidRPr="00A45ACC">
        <w:rPr>
          <w:rFonts w:ascii="Arial" w:hAnsi="Arial" w:cs="Arial"/>
          <w:b/>
          <w:sz w:val="24"/>
          <w:szCs w:val="24"/>
        </w:rPr>
        <w:t xml:space="preserve">Kann im Ernstfall in Sozialeinrichtungen auch Kurzarbeitergeld </w:t>
      </w:r>
      <w:r w:rsidR="001B7E86">
        <w:rPr>
          <w:rFonts w:ascii="Arial" w:hAnsi="Arial" w:cs="Arial"/>
          <w:b/>
          <w:sz w:val="24"/>
          <w:szCs w:val="24"/>
        </w:rPr>
        <w:t xml:space="preserve">(KUG) </w:t>
      </w:r>
      <w:r w:rsidRPr="00A45ACC">
        <w:rPr>
          <w:rFonts w:ascii="Arial" w:hAnsi="Arial" w:cs="Arial"/>
          <w:b/>
          <w:sz w:val="24"/>
          <w:szCs w:val="24"/>
        </w:rPr>
        <w:t>bezogen werden?</w:t>
      </w:r>
      <w:r w:rsidRPr="00BE47B6">
        <w:rPr>
          <w:rFonts w:ascii="Arial" w:hAnsi="Arial" w:cs="Arial"/>
          <w:b/>
          <w:sz w:val="24"/>
          <w:szCs w:val="24"/>
        </w:rPr>
        <w:t xml:space="preserve"> </w:t>
      </w:r>
    </w:p>
    <w:p w:rsidR="00DB1117" w:rsidRPr="00BE47B6" w:rsidRDefault="00DB1117" w:rsidP="00DB1117">
      <w:pPr>
        <w:pStyle w:val="Listenabsatz"/>
        <w:spacing w:after="0"/>
        <w:ind w:left="426"/>
        <w:rPr>
          <w:rFonts w:ascii="Arial" w:hAnsi="Arial" w:cs="Arial"/>
          <w:b/>
          <w:sz w:val="24"/>
          <w:szCs w:val="24"/>
        </w:rPr>
      </w:pPr>
    </w:p>
    <w:p w:rsidR="00A32A63" w:rsidRPr="00A32A63" w:rsidRDefault="00786AB3" w:rsidP="00A32A63">
      <w:pPr>
        <w:spacing w:after="0"/>
        <w:ind w:left="426"/>
        <w:rPr>
          <w:rFonts w:ascii="Arial" w:hAnsi="Arial" w:cs="Arial"/>
          <w:sz w:val="24"/>
          <w:szCs w:val="24"/>
        </w:rPr>
      </w:pPr>
      <w:r>
        <w:rPr>
          <w:rFonts w:ascii="Arial" w:hAnsi="Arial" w:cs="Arial"/>
          <w:sz w:val="24"/>
          <w:szCs w:val="24"/>
        </w:rPr>
        <w:t xml:space="preserve">Grundsätzlich ja. </w:t>
      </w:r>
      <w:r w:rsidR="00272D5C">
        <w:rPr>
          <w:rFonts w:ascii="Arial" w:hAnsi="Arial" w:cs="Arial"/>
          <w:sz w:val="24"/>
          <w:szCs w:val="24"/>
        </w:rPr>
        <w:t xml:space="preserve">Unter </w:t>
      </w:r>
      <w:r w:rsidR="003F08B0" w:rsidRPr="00BE7B00">
        <w:rPr>
          <w:rFonts w:ascii="Arial" w:hAnsi="Arial" w:cs="Arial"/>
          <w:sz w:val="24"/>
          <w:szCs w:val="24"/>
        </w:rPr>
        <w:t>bestimmte</w:t>
      </w:r>
      <w:r w:rsidR="00272D5C">
        <w:rPr>
          <w:rFonts w:ascii="Arial" w:hAnsi="Arial" w:cs="Arial"/>
          <w:sz w:val="24"/>
          <w:szCs w:val="24"/>
        </w:rPr>
        <w:t>n</w:t>
      </w:r>
      <w:r w:rsidR="003F08B0" w:rsidRPr="00BE7B00">
        <w:rPr>
          <w:rFonts w:ascii="Arial" w:hAnsi="Arial" w:cs="Arial"/>
          <w:sz w:val="24"/>
          <w:szCs w:val="24"/>
        </w:rPr>
        <w:t xml:space="preserve"> Voraussetzungen kann </w:t>
      </w:r>
      <w:r w:rsidR="00041B15" w:rsidRPr="00BE7B00">
        <w:rPr>
          <w:rFonts w:ascii="Arial" w:hAnsi="Arial" w:cs="Arial"/>
          <w:sz w:val="24"/>
          <w:szCs w:val="24"/>
        </w:rPr>
        <w:t>bei unabwendbaren Ereignissen, z.B. erheblichem Arbeitsausfall</w:t>
      </w:r>
      <w:r w:rsidR="00D008BA" w:rsidRPr="00BE7B00">
        <w:rPr>
          <w:rFonts w:ascii="Arial" w:hAnsi="Arial" w:cs="Arial"/>
          <w:sz w:val="24"/>
          <w:szCs w:val="24"/>
        </w:rPr>
        <w:t>,</w:t>
      </w:r>
      <w:r w:rsidR="00041B15" w:rsidRPr="00BE7B00">
        <w:rPr>
          <w:rFonts w:ascii="Arial" w:hAnsi="Arial" w:cs="Arial"/>
          <w:sz w:val="24"/>
          <w:szCs w:val="24"/>
        </w:rPr>
        <w:t xml:space="preserve"> </w:t>
      </w:r>
      <w:r w:rsidR="003F08B0" w:rsidRPr="00BE7B00">
        <w:rPr>
          <w:rFonts w:ascii="Arial" w:hAnsi="Arial" w:cs="Arial"/>
          <w:b/>
          <w:sz w:val="24"/>
          <w:szCs w:val="24"/>
        </w:rPr>
        <w:t>Kurzarbeit</w:t>
      </w:r>
      <w:r w:rsidR="003F08B0" w:rsidRPr="00BE7B00">
        <w:rPr>
          <w:rFonts w:ascii="Arial" w:hAnsi="Arial" w:cs="Arial"/>
          <w:sz w:val="24"/>
          <w:szCs w:val="24"/>
        </w:rPr>
        <w:t xml:space="preserve"> </w:t>
      </w:r>
      <w:r>
        <w:rPr>
          <w:rFonts w:ascii="Arial" w:hAnsi="Arial" w:cs="Arial"/>
          <w:sz w:val="24"/>
          <w:szCs w:val="24"/>
        </w:rPr>
        <w:t xml:space="preserve">im Betrieb durch arbeitsvertragliche Vereinbarungen oder durch Betriebsvereinbarung </w:t>
      </w:r>
      <w:r w:rsidR="001B7E86">
        <w:rPr>
          <w:rFonts w:ascii="Arial" w:hAnsi="Arial" w:cs="Arial"/>
          <w:sz w:val="24"/>
          <w:szCs w:val="24"/>
        </w:rPr>
        <w:t xml:space="preserve">eine </w:t>
      </w:r>
      <w:r>
        <w:rPr>
          <w:rFonts w:ascii="Arial" w:hAnsi="Arial" w:cs="Arial"/>
          <w:sz w:val="24"/>
          <w:szCs w:val="24"/>
        </w:rPr>
        <w:t>R</w:t>
      </w:r>
      <w:r w:rsidR="00344D8D">
        <w:rPr>
          <w:rFonts w:ascii="Arial" w:hAnsi="Arial" w:cs="Arial"/>
          <w:sz w:val="24"/>
          <w:szCs w:val="24"/>
        </w:rPr>
        <w:t>e</w:t>
      </w:r>
      <w:r>
        <w:rPr>
          <w:rFonts w:ascii="Arial" w:hAnsi="Arial" w:cs="Arial"/>
          <w:sz w:val="24"/>
          <w:szCs w:val="24"/>
        </w:rPr>
        <w:t>duzierung der Arbeitszeit</w:t>
      </w:r>
      <w:r w:rsidR="00C51C88">
        <w:rPr>
          <w:rFonts w:ascii="Arial" w:hAnsi="Arial" w:cs="Arial"/>
          <w:sz w:val="24"/>
          <w:szCs w:val="24"/>
        </w:rPr>
        <w:t xml:space="preserve"> (einhergehend mit erheblichem Arbeitsausfall und Entgeltausfall)</w:t>
      </w:r>
      <w:r>
        <w:rPr>
          <w:rFonts w:ascii="Arial" w:hAnsi="Arial" w:cs="Arial"/>
          <w:sz w:val="24"/>
          <w:szCs w:val="24"/>
        </w:rPr>
        <w:t xml:space="preserve"> eingeführt werden</w:t>
      </w:r>
      <w:r w:rsidR="00272D5C">
        <w:rPr>
          <w:rFonts w:ascii="Arial" w:hAnsi="Arial" w:cs="Arial"/>
          <w:sz w:val="24"/>
          <w:szCs w:val="24"/>
        </w:rPr>
        <w:t>.</w:t>
      </w:r>
      <w:r w:rsidR="00344D8D">
        <w:rPr>
          <w:rFonts w:ascii="Arial" w:hAnsi="Arial" w:cs="Arial"/>
          <w:sz w:val="24"/>
          <w:szCs w:val="24"/>
        </w:rPr>
        <w:t xml:space="preserve"> </w:t>
      </w:r>
      <w:r w:rsidR="001B7E86">
        <w:rPr>
          <w:rFonts w:ascii="Arial" w:hAnsi="Arial" w:cs="Arial"/>
          <w:sz w:val="24"/>
          <w:szCs w:val="24"/>
        </w:rPr>
        <w:t>Das ist eine</w:t>
      </w:r>
      <w:r w:rsidR="001B7E86" w:rsidRPr="001B7E86">
        <w:rPr>
          <w:rFonts w:ascii="Arial" w:hAnsi="Arial" w:cs="Arial"/>
          <w:sz w:val="24"/>
          <w:szCs w:val="24"/>
        </w:rPr>
        <w:t xml:space="preserve"> zentrale Voraussetzung für den Antrag auf KUG</w:t>
      </w:r>
      <w:r w:rsidR="001B7E86">
        <w:rPr>
          <w:rFonts w:ascii="Arial" w:hAnsi="Arial" w:cs="Arial"/>
          <w:sz w:val="24"/>
          <w:szCs w:val="24"/>
        </w:rPr>
        <w:t>.</w:t>
      </w:r>
      <w:r w:rsidR="001B7E86" w:rsidRPr="001B7E86">
        <w:rPr>
          <w:rFonts w:ascii="Arial" w:hAnsi="Arial" w:cs="Arial"/>
          <w:sz w:val="24"/>
          <w:szCs w:val="24"/>
        </w:rPr>
        <w:t xml:space="preserve"> Solche tarifvertraglichen Regelungen für </w:t>
      </w:r>
      <w:r w:rsidR="001B7E86">
        <w:rPr>
          <w:rFonts w:ascii="Arial" w:hAnsi="Arial" w:cs="Arial"/>
          <w:sz w:val="24"/>
          <w:szCs w:val="24"/>
        </w:rPr>
        <w:t xml:space="preserve">paritätische </w:t>
      </w:r>
      <w:r w:rsidR="001B7E86" w:rsidRPr="001B7E86">
        <w:rPr>
          <w:rFonts w:ascii="Arial" w:hAnsi="Arial" w:cs="Arial"/>
          <w:sz w:val="24"/>
          <w:szCs w:val="24"/>
        </w:rPr>
        <w:t>Einrichtungen sind bisher nicht bekannt</w:t>
      </w:r>
      <w:r w:rsidR="00C51C88">
        <w:rPr>
          <w:rFonts w:ascii="Arial" w:hAnsi="Arial" w:cs="Arial"/>
          <w:sz w:val="24"/>
          <w:szCs w:val="24"/>
        </w:rPr>
        <w:t>.</w:t>
      </w:r>
      <w:r w:rsidR="001B7E86" w:rsidRPr="001B7E86">
        <w:rPr>
          <w:rFonts w:ascii="Arial" w:hAnsi="Arial" w:cs="Arial"/>
          <w:sz w:val="24"/>
          <w:szCs w:val="24"/>
        </w:rPr>
        <w:t xml:space="preserve"> Betriebsvereinbarungen dürfen in Betrieben mit Betriebsrat getroffen werden. Wenn kein Betriebsrat existiert, ist zwingend eine arbeitsvertragliche Regelung über eine vorübergehende Arbeitszeitverkürzung einhergehend mit erheblichem Arbeitsausfall mit Entgeltausfall zu treffen</w:t>
      </w:r>
      <w:r w:rsidR="00C51C88">
        <w:rPr>
          <w:rFonts w:ascii="Arial" w:hAnsi="Arial" w:cs="Arial"/>
          <w:sz w:val="24"/>
          <w:szCs w:val="24"/>
        </w:rPr>
        <w:t>.</w:t>
      </w:r>
      <w:r w:rsidR="001B7E86" w:rsidRPr="001B7E86">
        <w:rPr>
          <w:rFonts w:ascii="Arial" w:hAnsi="Arial" w:cs="Arial"/>
          <w:sz w:val="24"/>
          <w:szCs w:val="24"/>
        </w:rPr>
        <w:t xml:space="preserve"> </w:t>
      </w:r>
      <w:r w:rsidR="001B7E86" w:rsidRPr="001B7E86">
        <w:rPr>
          <w:rFonts w:ascii="Arial" w:hAnsi="Arial" w:cs="Arial"/>
          <w:sz w:val="24"/>
          <w:szCs w:val="24"/>
        </w:rPr>
        <w:br/>
        <w:t xml:space="preserve">Im sog. Arbeit-Von-Morgen Gesetz soll </w:t>
      </w:r>
      <w:r w:rsidR="00C51C88">
        <w:rPr>
          <w:rFonts w:ascii="Arial" w:hAnsi="Arial" w:cs="Arial"/>
          <w:sz w:val="24"/>
          <w:szCs w:val="24"/>
        </w:rPr>
        <w:t>nun</w:t>
      </w:r>
      <w:r w:rsidR="001B7E86" w:rsidRPr="001B7E86">
        <w:rPr>
          <w:rFonts w:ascii="Arial" w:hAnsi="Arial" w:cs="Arial"/>
          <w:sz w:val="24"/>
          <w:szCs w:val="24"/>
        </w:rPr>
        <w:t xml:space="preserve"> kurzfristig die Bundesregierung ermächtigt werden, im Rahmen</w:t>
      </w:r>
      <w:r w:rsidR="00C51C88">
        <w:rPr>
          <w:rFonts w:ascii="Arial" w:hAnsi="Arial" w:cs="Arial"/>
          <w:sz w:val="24"/>
          <w:szCs w:val="24"/>
        </w:rPr>
        <w:t xml:space="preserve"> einer Verordnung für von COVID</w:t>
      </w:r>
      <w:r w:rsidR="001B7E86" w:rsidRPr="001B7E86">
        <w:rPr>
          <w:rFonts w:ascii="Arial" w:hAnsi="Arial" w:cs="Arial"/>
          <w:sz w:val="24"/>
          <w:szCs w:val="24"/>
        </w:rPr>
        <w:t>-19 betroffenen Unternehmen Erleichterungen zum KUG geschaffen werden.</w:t>
      </w:r>
      <w:r w:rsidR="00A32A63">
        <w:rPr>
          <w:rFonts w:ascii="Arial" w:hAnsi="Arial" w:cs="Arial"/>
          <w:sz w:val="24"/>
          <w:szCs w:val="24"/>
        </w:rPr>
        <w:t xml:space="preserve"> Aus einer Pressemeldung des BMAS vom 10.03.2020: </w:t>
      </w:r>
      <w:r w:rsidR="001B7E86" w:rsidRPr="001B7E86">
        <w:rPr>
          <w:rFonts w:ascii="Arial" w:hAnsi="Arial" w:cs="Arial"/>
          <w:sz w:val="24"/>
          <w:szCs w:val="24"/>
        </w:rPr>
        <w:t xml:space="preserve"> </w:t>
      </w:r>
      <w:r w:rsidR="00A32A63" w:rsidRPr="00A32A63">
        <w:rPr>
          <w:rFonts w:ascii="Arial" w:hAnsi="Arial" w:cs="Arial"/>
          <w:sz w:val="24"/>
          <w:szCs w:val="24"/>
        </w:rPr>
        <w:t>"Das Bundeskabinett hat heute den Entwurf eines Gesetzes zur Förderung der beruflichen Weiterbildung im Strukturwandel und zur Weiterentwicklung der Ausbildungsförderung (</w:t>
      </w:r>
      <w:hyperlink r:id="rId16" w:history="1">
        <w:r w:rsidR="00A32A63" w:rsidRPr="00A32A63">
          <w:rPr>
            <w:rStyle w:val="Hyperlink"/>
            <w:rFonts w:ascii="Arial" w:hAnsi="Arial" w:cs="Arial"/>
            <w:sz w:val="24"/>
            <w:szCs w:val="24"/>
          </w:rPr>
          <w:t>Arbeit-von-morgen-Gesetz</w:t>
        </w:r>
      </w:hyperlink>
      <w:r w:rsidR="00A32A63" w:rsidRPr="00A32A63">
        <w:rPr>
          <w:rFonts w:ascii="Arial" w:hAnsi="Arial" w:cs="Arial"/>
          <w:sz w:val="24"/>
          <w:szCs w:val="24"/>
        </w:rPr>
        <w:t>) beschlossen. Der Gesetzentwurf hat zwei Zielrichtungen:</w:t>
      </w:r>
    </w:p>
    <w:p w:rsidR="00A32A63" w:rsidRPr="00A32A63" w:rsidRDefault="00A32A63" w:rsidP="00A32A63">
      <w:pPr>
        <w:spacing w:after="0"/>
        <w:ind w:left="426"/>
        <w:rPr>
          <w:rFonts w:ascii="Arial" w:hAnsi="Arial" w:cs="Arial"/>
          <w:sz w:val="24"/>
          <w:szCs w:val="24"/>
        </w:rPr>
      </w:pPr>
      <w:r w:rsidRPr="00A32A63">
        <w:rPr>
          <w:rFonts w:ascii="Arial" w:hAnsi="Arial" w:cs="Arial"/>
          <w:sz w:val="24"/>
          <w:szCs w:val="24"/>
        </w:rPr>
        <w:t xml:space="preserve">Der Gesetzentwurf enthält befristete Verordnungsermächtigungen, mit denen die Bundesregierung kurzfristig und entschlossen auf die Unwägbarkeiten von Covid-19 reagieren kann: Sie kann die Voraussetzungen für den Bezug von </w:t>
      </w:r>
      <w:hyperlink r:id="rId17" w:history="1">
        <w:r w:rsidRPr="00A32A63">
          <w:rPr>
            <w:rStyle w:val="Hyperlink"/>
            <w:rFonts w:ascii="Arial" w:hAnsi="Arial" w:cs="Arial"/>
            <w:sz w:val="24"/>
            <w:szCs w:val="24"/>
          </w:rPr>
          <w:t>Kurzarbeitergeld</w:t>
        </w:r>
      </w:hyperlink>
      <w:r w:rsidRPr="00A32A63">
        <w:rPr>
          <w:rFonts w:ascii="Arial" w:hAnsi="Arial" w:cs="Arial"/>
          <w:sz w:val="24"/>
          <w:szCs w:val="24"/>
        </w:rPr>
        <w:t xml:space="preserve"> absenken und die Leistungen erweitern. Zudem kann der Bezug von Kurzarbeitergeld auch im Bereich der Leiharbeit ermöglicht werden.</w:t>
      </w:r>
    </w:p>
    <w:p w:rsidR="00A32A63" w:rsidRPr="00A32A63" w:rsidRDefault="00A32A63" w:rsidP="00A32A63">
      <w:pPr>
        <w:spacing w:after="0"/>
        <w:ind w:left="426"/>
        <w:rPr>
          <w:rFonts w:ascii="Arial" w:hAnsi="Arial" w:cs="Arial"/>
          <w:b/>
          <w:bCs/>
          <w:sz w:val="24"/>
          <w:szCs w:val="24"/>
        </w:rPr>
      </w:pPr>
      <w:r w:rsidRPr="00A32A63">
        <w:rPr>
          <w:rFonts w:ascii="Arial" w:hAnsi="Arial" w:cs="Arial"/>
          <w:b/>
          <w:bCs/>
          <w:sz w:val="24"/>
          <w:szCs w:val="24"/>
        </w:rPr>
        <w:t>Die Neuregelungen sollen bereits in der ersten Aprilhälfte 2020 in Kraft treten."</w:t>
      </w:r>
    </w:p>
    <w:p w:rsidR="0028457E" w:rsidRDefault="001B7E86" w:rsidP="00BE47B6">
      <w:pPr>
        <w:spacing w:after="0"/>
        <w:ind w:left="426"/>
        <w:rPr>
          <w:rStyle w:val="Hyperlink"/>
          <w:rFonts w:ascii="Arial" w:hAnsi="Arial" w:cs="Arial"/>
          <w:sz w:val="24"/>
          <w:szCs w:val="24"/>
        </w:rPr>
      </w:pPr>
      <w:r w:rsidRPr="001B7E86">
        <w:rPr>
          <w:rFonts w:ascii="Arial" w:hAnsi="Arial" w:cs="Arial"/>
          <w:sz w:val="24"/>
          <w:szCs w:val="24"/>
        </w:rPr>
        <w:br/>
        <w:t xml:space="preserve">Bereits jetzt betroffene Organisationen können sich an die örtlich zuständige Arbeitsagentur wenden und Beratung einholen. </w:t>
      </w:r>
      <w:r w:rsidR="00041B15" w:rsidRPr="00BE7B00">
        <w:rPr>
          <w:rFonts w:ascii="Arial" w:hAnsi="Arial" w:cs="Arial"/>
          <w:sz w:val="24"/>
          <w:szCs w:val="24"/>
        </w:rPr>
        <w:t xml:space="preserve">Die Voraussetzungen zur Gewährung von </w:t>
      </w:r>
      <w:r w:rsidR="00041B15" w:rsidRPr="00BE7B00">
        <w:rPr>
          <w:rFonts w:ascii="Arial" w:hAnsi="Arial" w:cs="Arial"/>
          <w:b/>
          <w:sz w:val="24"/>
          <w:szCs w:val="24"/>
        </w:rPr>
        <w:t xml:space="preserve">Kurzarbeitergeld </w:t>
      </w:r>
      <w:r w:rsidR="00483E72" w:rsidRPr="00BE7B00">
        <w:rPr>
          <w:rFonts w:ascii="Arial" w:hAnsi="Arial" w:cs="Arial"/>
          <w:sz w:val="24"/>
          <w:szCs w:val="24"/>
        </w:rPr>
        <w:t xml:space="preserve">an die Mitarbeiter*innen </w:t>
      </w:r>
      <w:r w:rsidR="00041B15" w:rsidRPr="00BE7B00">
        <w:rPr>
          <w:rFonts w:ascii="Arial" w:hAnsi="Arial" w:cs="Arial"/>
          <w:sz w:val="24"/>
          <w:szCs w:val="24"/>
        </w:rPr>
        <w:t xml:space="preserve">entnehmen Sie </w:t>
      </w:r>
      <w:r w:rsidR="00483E72" w:rsidRPr="00BE7B00">
        <w:rPr>
          <w:rFonts w:ascii="Arial" w:hAnsi="Arial" w:cs="Arial"/>
          <w:sz w:val="24"/>
          <w:szCs w:val="24"/>
        </w:rPr>
        <w:t xml:space="preserve">der </w:t>
      </w:r>
      <w:r w:rsidR="00344D8D">
        <w:rPr>
          <w:rFonts w:ascii="Arial" w:hAnsi="Arial" w:cs="Arial"/>
          <w:sz w:val="24"/>
          <w:szCs w:val="24"/>
        </w:rPr>
        <w:t xml:space="preserve">den FAQ des </w:t>
      </w:r>
      <w:r w:rsidR="00483E72" w:rsidRPr="00BE7B00">
        <w:rPr>
          <w:rFonts w:ascii="Arial" w:hAnsi="Arial" w:cs="Arial"/>
          <w:sz w:val="24"/>
          <w:szCs w:val="24"/>
        </w:rPr>
        <w:t>Bundesministerium für Arbeit und Soziales</w:t>
      </w:r>
      <w:r w:rsidR="00344D8D">
        <w:rPr>
          <w:rFonts w:ascii="Arial" w:hAnsi="Arial" w:cs="Arial"/>
          <w:sz w:val="24"/>
          <w:szCs w:val="24"/>
        </w:rPr>
        <w:t xml:space="preserve"> (PDF in der Anlage)</w:t>
      </w:r>
      <w:r w:rsidR="00483E72" w:rsidRPr="00BE7B00">
        <w:rPr>
          <w:rFonts w:ascii="Arial" w:hAnsi="Arial" w:cs="Arial"/>
          <w:sz w:val="24"/>
          <w:szCs w:val="24"/>
        </w:rPr>
        <w:t xml:space="preserve"> </w:t>
      </w:r>
      <w:hyperlink r:id="rId18" w:history="1">
        <w:r w:rsidR="00483E72" w:rsidRPr="00786AB3">
          <w:rPr>
            <w:rStyle w:val="Hyperlink"/>
            <w:rFonts w:ascii="Arial" w:hAnsi="Arial" w:cs="Arial"/>
            <w:sz w:val="24"/>
            <w:szCs w:val="24"/>
          </w:rPr>
          <w:t>https://www.bmas.de/DE/Themen/Arbeitsmarkt/Arbeitsfoerderung/kug.html</w:t>
        </w:r>
      </w:hyperlink>
    </w:p>
    <w:p w:rsidR="00A45ACC" w:rsidRDefault="00A45ACC" w:rsidP="00BE47B6">
      <w:pPr>
        <w:spacing w:after="0"/>
        <w:rPr>
          <w:rFonts w:ascii="Arial" w:hAnsi="Arial" w:cs="Arial"/>
          <w:sz w:val="24"/>
          <w:szCs w:val="24"/>
        </w:rPr>
      </w:pPr>
    </w:p>
    <w:p w:rsidR="00BE47B6" w:rsidRPr="00BE7B00" w:rsidRDefault="00BE47B6" w:rsidP="00BE47B6">
      <w:pPr>
        <w:spacing w:after="0"/>
        <w:rPr>
          <w:rFonts w:ascii="Arial" w:hAnsi="Arial" w:cs="Arial"/>
          <w:sz w:val="24"/>
          <w:szCs w:val="24"/>
        </w:rPr>
      </w:pPr>
    </w:p>
    <w:p w:rsidR="00AA0458" w:rsidRPr="00BE47B6" w:rsidRDefault="007C3EFE" w:rsidP="00BE47B6">
      <w:pPr>
        <w:pStyle w:val="Listenabsatz"/>
        <w:numPr>
          <w:ilvl w:val="0"/>
          <w:numId w:val="3"/>
        </w:numPr>
        <w:spacing w:after="0"/>
        <w:ind w:left="426" w:hanging="426"/>
        <w:rPr>
          <w:rFonts w:ascii="Arial" w:hAnsi="Arial" w:cs="Arial"/>
          <w:b/>
          <w:sz w:val="24"/>
          <w:szCs w:val="24"/>
        </w:rPr>
      </w:pPr>
      <w:r w:rsidRPr="00BE7B00">
        <w:rPr>
          <w:rFonts w:ascii="Arial" w:hAnsi="Arial" w:cs="Arial"/>
          <w:b/>
          <w:sz w:val="24"/>
          <w:szCs w:val="24"/>
        </w:rPr>
        <w:t xml:space="preserve">Was ist, wenn </w:t>
      </w:r>
      <w:r w:rsidR="007E7AAC" w:rsidRPr="00BE7B00">
        <w:rPr>
          <w:rFonts w:ascii="Arial" w:hAnsi="Arial" w:cs="Arial"/>
          <w:b/>
          <w:sz w:val="24"/>
          <w:szCs w:val="24"/>
        </w:rPr>
        <w:t xml:space="preserve">Schulen und Kitas </w:t>
      </w:r>
      <w:r w:rsidR="005B04C1" w:rsidRPr="00BE7B00">
        <w:rPr>
          <w:rFonts w:ascii="Arial" w:hAnsi="Arial" w:cs="Arial"/>
          <w:b/>
          <w:sz w:val="24"/>
          <w:szCs w:val="24"/>
        </w:rPr>
        <w:t xml:space="preserve">vorsorglich </w:t>
      </w:r>
      <w:r w:rsidRPr="00BE7B00">
        <w:rPr>
          <w:rFonts w:ascii="Arial" w:hAnsi="Arial" w:cs="Arial"/>
          <w:b/>
          <w:sz w:val="24"/>
          <w:szCs w:val="24"/>
        </w:rPr>
        <w:t>schließen und Mitarbeitende Probleme haben, die Betreuu</w:t>
      </w:r>
      <w:r w:rsidR="00D008BA" w:rsidRPr="00BE7B00">
        <w:rPr>
          <w:rFonts w:ascii="Arial" w:hAnsi="Arial" w:cs="Arial"/>
          <w:b/>
          <w:sz w:val="24"/>
          <w:szCs w:val="24"/>
        </w:rPr>
        <w:t>ng ihres Kindes zu organisieren?</w:t>
      </w:r>
      <w:r w:rsidRPr="00BE47B6">
        <w:rPr>
          <w:rFonts w:ascii="Arial" w:hAnsi="Arial" w:cs="Arial"/>
          <w:b/>
          <w:sz w:val="24"/>
          <w:szCs w:val="24"/>
        </w:rPr>
        <w:t xml:space="preserve"> </w:t>
      </w:r>
    </w:p>
    <w:p w:rsidR="00AA0458" w:rsidRDefault="00AA0458" w:rsidP="00BE47B6">
      <w:pPr>
        <w:pStyle w:val="Listenabsatz"/>
        <w:spacing w:after="0"/>
        <w:rPr>
          <w:rFonts w:ascii="Arial" w:hAnsi="Arial" w:cs="Arial"/>
          <w:sz w:val="24"/>
          <w:szCs w:val="24"/>
        </w:rPr>
      </w:pPr>
    </w:p>
    <w:p w:rsidR="00AA0458" w:rsidRPr="00A45ACC" w:rsidRDefault="007C3EFE" w:rsidP="00BE47B6">
      <w:pPr>
        <w:spacing w:after="0"/>
        <w:ind w:left="426"/>
        <w:rPr>
          <w:rFonts w:ascii="Arial" w:hAnsi="Arial" w:cs="Arial"/>
          <w:sz w:val="24"/>
          <w:szCs w:val="24"/>
        </w:rPr>
      </w:pPr>
      <w:r w:rsidRPr="00A45ACC">
        <w:rPr>
          <w:rFonts w:ascii="Arial" w:hAnsi="Arial" w:cs="Arial"/>
          <w:sz w:val="24"/>
          <w:szCs w:val="24"/>
        </w:rPr>
        <w:t xml:space="preserve">Grundsätzlich ändert sich nichts an der Arbeitspflicht. Die Möglichkeit der Kind-krank-Tage nach dem SGB V steht nicht zur Verfügung, weil das Kind nicht krank ist. Vorübergehend kann – sofern arbeitsvertraglich oder tarifvertraglich nicht ausgeschlossen – eine </w:t>
      </w:r>
      <w:r w:rsidR="00D008BA" w:rsidRPr="00A45ACC">
        <w:rPr>
          <w:rFonts w:ascii="Arial" w:hAnsi="Arial" w:cs="Arial"/>
          <w:sz w:val="24"/>
          <w:szCs w:val="24"/>
        </w:rPr>
        <w:t xml:space="preserve">bezahlte </w:t>
      </w:r>
      <w:r w:rsidRPr="00A45ACC">
        <w:rPr>
          <w:rFonts w:ascii="Arial" w:hAnsi="Arial" w:cs="Arial"/>
          <w:sz w:val="24"/>
          <w:szCs w:val="24"/>
        </w:rPr>
        <w:t xml:space="preserve">Freistellung nach § 616 BGB für wenige Tage in Frage kommen, sofern der Anspruch nicht bereits ausgeschöpft ist. </w:t>
      </w:r>
      <w:r w:rsidR="00AA0458" w:rsidRPr="00A45ACC">
        <w:rPr>
          <w:rFonts w:ascii="Arial" w:hAnsi="Arial" w:cs="Arial"/>
          <w:sz w:val="24"/>
          <w:szCs w:val="24"/>
        </w:rPr>
        <w:t xml:space="preserve">Das Gespräch mit dem Arbeitgeber sollte </w:t>
      </w:r>
      <w:r w:rsidR="00D008BA" w:rsidRPr="00A45ACC">
        <w:rPr>
          <w:rFonts w:ascii="Arial" w:hAnsi="Arial" w:cs="Arial"/>
          <w:sz w:val="24"/>
          <w:szCs w:val="24"/>
        </w:rPr>
        <w:t xml:space="preserve">im Übrigen </w:t>
      </w:r>
      <w:r w:rsidR="00AA0458" w:rsidRPr="00A45ACC">
        <w:rPr>
          <w:rFonts w:ascii="Arial" w:hAnsi="Arial" w:cs="Arial"/>
          <w:sz w:val="24"/>
          <w:szCs w:val="24"/>
        </w:rPr>
        <w:t>gesucht werden</w:t>
      </w:r>
      <w:r w:rsidR="00D008BA" w:rsidRPr="00A45ACC">
        <w:rPr>
          <w:rFonts w:ascii="Arial" w:hAnsi="Arial" w:cs="Arial"/>
          <w:sz w:val="24"/>
          <w:szCs w:val="24"/>
        </w:rPr>
        <w:t xml:space="preserve"> über Urlaub, unbezahlte Freistellung und mobiles Arbeiten, wenn das möglich ist. </w:t>
      </w:r>
    </w:p>
    <w:p w:rsidR="003518DA" w:rsidRDefault="003518DA" w:rsidP="00BE47B6">
      <w:pPr>
        <w:spacing w:after="0"/>
        <w:rPr>
          <w:rFonts w:ascii="Arial" w:hAnsi="Arial" w:cs="Arial"/>
          <w:b/>
          <w:sz w:val="24"/>
          <w:szCs w:val="24"/>
        </w:rPr>
      </w:pPr>
    </w:p>
    <w:p w:rsidR="00BE47B6" w:rsidRDefault="00BE47B6" w:rsidP="00BE47B6">
      <w:pPr>
        <w:spacing w:after="0"/>
        <w:rPr>
          <w:rFonts w:ascii="Arial" w:hAnsi="Arial" w:cs="Arial"/>
          <w:b/>
          <w:sz w:val="24"/>
          <w:szCs w:val="24"/>
        </w:rPr>
      </w:pPr>
    </w:p>
    <w:p w:rsidR="00763C81" w:rsidRDefault="00763C81" w:rsidP="00BE47B6">
      <w:pPr>
        <w:pStyle w:val="Listenabsatz"/>
        <w:numPr>
          <w:ilvl w:val="0"/>
          <w:numId w:val="3"/>
        </w:numPr>
        <w:spacing w:after="0"/>
        <w:ind w:left="426" w:hanging="426"/>
        <w:rPr>
          <w:rFonts w:ascii="Arial" w:hAnsi="Arial" w:cs="Arial"/>
          <w:b/>
          <w:sz w:val="24"/>
          <w:szCs w:val="24"/>
        </w:rPr>
      </w:pPr>
      <w:r w:rsidRPr="00250743">
        <w:rPr>
          <w:rFonts w:ascii="Arial" w:hAnsi="Arial" w:cs="Arial"/>
          <w:b/>
          <w:sz w:val="24"/>
          <w:szCs w:val="24"/>
        </w:rPr>
        <w:t xml:space="preserve">Wie ist zu verfahren, wenn sich Erkrankungen beim Personal und entsprechende Ausfälle in einer Pflegeeinrichtung </w:t>
      </w:r>
      <w:r>
        <w:rPr>
          <w:rFonts w:ascii="Arial" w:hAnsi="Arial" w:cs="Arial"/>
          <w:b/>
          <w:sz w:val="24"/>
          <w:szCs w:val="24"/>
        </w:rPr>
        <w:t xml:space="preserve">bedrohlich </w:t>
      </w:r>
      <w:r w:rsidRPr="00250743">
        <w:rPr>
          <w:rFonts w:ascii="Arial" w:hAnsi="Arial" w:cs="Arial"/>
          <w:b/>
          <w:sz w:val="24"/>
          <w:szCs w:val="24"/>
        </w:rPr>
        <w:t>häufen?</w:t>
      </w:r>
      <w:r>
        <w:rPr>
          <w:rFonts w:ascii="Arial" w:hAnsi="Arial" w:cs="Arial"/>
          <w:b/>
          <w:sz w:val="24"/>
          <w:szCs w:val="24"/>
        </w:rPr>
        <w:t xml:space="preserve"> Wer sind die  Ansprechpartner?</w:t>
      </w:r>
      <w:r w:rsidRPr="00BE47B6">
        <w:rPr>
          <w:rFonts w:ascii="Arial" w:hAnsi="Arial" w:cs="Arial"/>
          <w:b/>
          <w:sz w:val="24"/>
          <w:szCs w:val="24"/>
        </w:rPr>
        <w:t xml:space="preserve"> </w:t>
      </w:r>
    </w:p>
    <w:p w:rsidR="00BE47B6" w:rsidRPr="00BE47B6" w:rsidRDefault="00BE47B6" w:rsidP="00BE47B6">
      <w:pPr>
        <w:pStyle w:val="Listenabsatz"/>
        <w:spacing w:after="0"/>
        <w:ind w:left="426"/>
        <w:rPr>
          <w:rFonts w:ascii="Arial" w:hAnsi="Arial" w:cs="Arial"/>
          <w:b/>
          <w:sz w:val="24"/>
          <w:szCs w:val="24"/>
        </w:rPr>
      </w:pPr>
    </w:p>
    <w:p w:rsidR="00763C81" w:rsidRDefault="00763C81" w:rsidP="00BE47B6">
      <w:pPr>
        <w:spacing w:after="0"/>
        <w:ind w:left="426"/>
        <w:rPr>
          <w:rFonts w:ascii="Arial" w:hAnsi="Arial" w:cs="Arial"/>
          <w:sz w:val="24"/>
          <w:szCs w:val="24"/>
        </w:rPr>
      </w:pPr>
      <w:r>
        <w:rPr>
          <w:rFonts w:ascii="Arial" w:hAnsi="Arial" w:cs="Arial"/>
          <w:sz w:val="24"/>
          <w:szCs w:val="24"/>
        </w:rPr>
        <w:t xml:space="preserve">Die für den </w:t>
      </w:r>
      <w:r w:rsidRPr="00D8521B">
        <w:rPr>
          <w:rFonts w:ascii="Arial" w:hAnsi="Arial" w:cs="Arial"/>
          <w:sz w:val="24"/>
          <w:szCs w:val="24"/>
        </w:rPr>
        <w:t>öffentlichen Gesundheitsdienst</w:t>
      </w:r>
      <w:r>
        <w:rPr>
          <w:rFonts w:ascii="Arial" w:hAnsi="Arial" w:cs="Arial"/>
          <w:sz w:val="24"/>
          <w:szCs w:val="24"/>
        </w:rPr>
        <w:t xml:space="preserve"> </w:t>
      </w:r>
      <w:r w:rsidRPr="00BE7B00">
        <w:rPr>
          <w:rFonts w:ascii="Arial" w:hAnsi="Arial" w:cs="Arial"/>
          <w:b/>
          <w:sz w:val="24"/>
          <w:szCs w:val="24"/>
        </w:rPr>
        <w:t>zuständigen Gesundheitsämter</w:t>
      </w:r>
      <w:r>
        <w:rPr>
          <w:rFonts w:ascii="Arial" w:hAnsi="Arial" w:cs="Arial"/>
          <w:sz w:val="24"/>
          <w:szCs w:val="24"/>
        </w:rPr>
        <w:t xml:space="preserve"> sind für den </w:t>
      </w:r>
      <w:r w:rsidRPr="00D8521B">
        <w:rPr>
          <w:rFonts w:ascii="Arial" w:hAnsi="Arial" w:cs="Arial"/>
          <w:sz w:val="24"/>
          <w:szCs w:val="24"/>
        </w:rPr>
        <w:t>Schutz der Bevölkerung vor Infektionskrankheiten und deren Auswirkungen durch zeitnahe Informationen, Vorsorgemaßnahmen und ggf. durch die Einleitung notwendiger Maßnahmen zur Gefahrenabwehr</w:t>
      </w:r>
      <w:r>
        <w:rPr>
          <w:rFonts w:ascii="Arial" w:hAnsi="Arial" w:cs="Arial"/>
          <w:sz w:val="24"/>
          <w:szCs w:val="24"/>
        </w:rPr>
        <w:t xml:space="preserve"> verantwortlich</w:t>
      </w:r>
      <w:r w:rsidRPr="00D8521B">
        <w:rPr>
          <w:rFonts w:ascii="Arial" w:hAnsi="Arial" w:cs="Arial"/>
          <w:sz w:val="24"/>
          <w:szCs w:val="24"/>
        </w:rPr>
        <w:t xml:space="preserve">. </w:t>
      </w:r>
      <w:r>
        <w:rPr>
          <w:rFonts w:ascii="Arial" w:hAnsi="Arial" w:cs="Arial"/>
          <w:sz w:val="24"/>
          <w:szCs w:val="24"/>
        </w:rPr>
        <w:t>Sie sind die für die Durchführung</w:t>
      </w:r>
      <w:r w:rsidRPr="00642CA8">
        <w:rPr>
          <w:rFonts w:ascii="Arial" w:hAnsi="Arial" w:cs="Arial"/>
          <w:sz w:val="24"/>
          <w:szCs w:val="24"/>
        </w:rPr>
        <w:t>s- und Ordnungsaufgaben</w:t>
      </w:r>
      <w:r>
        <w:rPr>
          <w:rFonts w:ascii="Arial" w:hAnsi="Arial" w:cs="Arial"/>
          <w:sz w:val="24"/>
          <w:szCs w:val="24"/>
        </w:rPr>
        <w:t xml:space="preserve"> etwa des Infektionsschutzgesetzes berufenen Stellen.</w:t>
      </w:r>
    </w:p>
    <w:p w:rsidR="00BE47B6" w:rsidRDefault="00BE47B6" w:rsidP="00BE47B6">
      <w:pPr>
        <w:spacing w:after="0"/>
        <w:ind w:left="426"/>
        <w:rPr>
          <w:rFonts w:ascii="Arial" w:hAnsi="Arial" w:cs="Arial"/>
          <w:b/>
          <w:sz w:val="24"/>
          <w:szCs w:val="24"/>
        </w:rPr>
      </w:pPr>
    </w:p>
    <w:p w:rsidR="00F2763C" w:rsidRDefault="00F2763C" w:rsidP="00BE47B6">
      <w:pPr>
        <w:spacing w:after="0"/>
        <w:ind w:left="426"/>
      </w:pPr>
      <w:r w:rsidRPr="00F2763C">
        <w:rPr>
          <w:rFonts w:ascii="Arial" w:hAnsi="Arial" w:cs="Arial"/>
          <w:sz w:val="24"/>
          <w:szCs w:val="24"/>
        </w:rPr>
        <w:t xml:space="preserve">Die </w:t>
      </w:r>
      <w:r w:rsidRPr="00BE7B00">
        <w:rPr>
          <w:rFonts w:ascii="Arial" w:hAnsi="Arial" w:cs="Arial"/>
          <w:b/>
          <w:sz w:val="24"/>
          <w:szCs w:val="24"/>
        </w:rPr>
        <w:t>Heimaufsicht</w:t>
      </w:r>
      <w:r w:rsidRPr="00F2763C">
        <w:rPr>
          <w:rFonts w:ascii="Arial" w:hAnsi="Arial" w:cs="Arial"/>
          <w:sz w:val="24"/>
          <w:szCs w:val="24"/>
        </w:rPr>
        <w:t xml:space="preserve"> prüft als </w:t>
      </w:r>
      <w:r>
        <w:rPr>
          <w:rFonts w:ascii="Arial" w:hAnsi="Arial" w:cs="Arial"/>
          <w:sz w:val="24"/>
          <w:szCs w:val="24"/>
        </w:rPr>
        <w:t xml:space="preserve">die </w:t>
      </w:r>
      <w:r w:rsidRPr="00F2763C">
        <w:rPr>
          <w:rFonts w:ascii="Arial" w:hAnsi="Arial" w:cs="Arial"/>
          <w:sz w:val="24"/>
          <w:szCs w:val="24"/>
        </w:rPr>
        <w:t xml:space="preserve">nach dem </w:t>
      </w:r>
      <w:r>
        <w:rPr>
          <w:rFonts w:ascii="Arial" w:hAnsi="Arial" w:cs="Arial"/>
          <w:sz w:val="24"/>
          <w:szCs w:val="24"/>
        </w:rPr>
        <w:t xml:space="preserve">Heimgesetz bzw. seiner landesrechtlichen Nachfolgeregelungen </w:t>
      </w:r>
      <w:r w:rsidRPr="00F2763C">
        <w:rPr>
          <w:rFonts w:ascii="Arial" w:hAnsi="Arial" w:cs="Arial"/>
          <w:sz w:val="24"/>
          <w:szCs w:val="24"/>
        </w:rPr>
        <w:t>zuständige Aufsichtsbehörde, ob und inwieweit die in stationären Einrichtungen oder in betreuten Wohngemeinschaften tätigen Leistungserbringer die ordnungsrechtlichen Anforderungen</w:t>
      </w:r>
      <w:r>
        <w:rPr>
          <w:rFonts w:ascii="Arial" w:hAnsi="Arial" w:cs="Arial"/>
          <w:sz w:val="24"/>
          <w:szCs w:val="24"/>
        </w:rPr>
        <w:t xml:space="preserve">, z. B. </w:t>
      </w:r>
      <w:r w:rsidRPr="00F2763C">
        <w:rPr>
          <w:rFonts w:ascii="Arial" w:hAnsi="Arial" w:cs="Arial"/>
          <w:sz w:val="24"/>
          <w:szCs w:val="24"/>
        </w:rPr>
        <w:t>nach dem</w:t>
      </w:r>
      <w:r>
        <w:rPr>
          <w:rFonts w:ascii="Arial" w:hAnsi="Arial" w:cs="Arial"/>
          <w:sz w:val="24"/>
          <w:szCs w:val="24"/>
        </w:rPr>
        <w:t xml:space="preserve"> in Berlin geltenden</w:t>
      </w:r>
      <w:r w:rsidRPr="00F2763C">
        <w:rPr>
          <w:rFonts w:ascii="Arial" w:hAnsi="Arial" w:cs="Arial"/>
          <w:sz w:val="24"/>
          <w:szCs w:val="24"/>
        </w:rPr>
        <w:t xml:space="preserve"> Wohnteilhabegesetz</w:t>
      </w:r>
      <w:r>
        <w:rPr>
          <w:rFonts w:ascii="Arial" w:hAnsi="Arial" w:cs="Arial"/>
          <w:sz w:val="24"/>
          <w:szCs w:val="24"/>
        </w:rPr>
        <w:t>,</w:t>
      </w:r>
      <w:r w:rsidRPr="00F2763C">
        <w:rPr>
          <w:rFonts w:ascii="Arial" w:hAnsi="Arial" w:cs="Arial"/>
          <w:sz w:val="24"/>
          <w:szCs w:val="24"/>
        </w:rPr>
        <w:t xml:space="preserve"> und den dazu gehörenden Verordnungen einhalten.</w:t>
      </w:r>
      <w:r w:rsidRPr="00F2763C">
        <w:t xml:space="preserve"> </w:t>
      </w:r>
    </w:p>
    <w:p w:rsidR="00DB1117" w:rsidRDefault="003518DA" w:rsidP="00BE47B6">
      <w:pPr>
        <w:spacing w:after="0"/>
        <w:ind w:left="426"/>
        <w:rPr>
          <w:rFonts w:ascii="Arial" w:hAnsi="Arial" w:cs="Arial"/>
          <w:sz w:val="24"/>
          <w:szCs w:val="24"/>
        </w:rPr>
      </w:pPr>
      <w:r w:rsidRPr="003518DA">
        <w:rPr>
          <w:rFonts w:ascii="Arial" w:hAnsi="Arial" w:cs="Arial"/>
          <w:sz w:val="24"/>
          <w:szCs w:val="24"/>
        </w:rPr>
        <w:t>Welche Behörde für die Durchführung der Heimaufsicht zuständig ist, ist von Bundesland zu Bundesland verschieden. In Bayern beispielsweise liegt die Heimaufsicht bei den Landratsämtern in den Landkreisen und den Stadtverwaltungen in den kreisfreien Städten. Im Saarland ist nur eine einzige Behörde zuständig, ebenso in Berlin, wo die Heimaufsicht im Landesamt für Gesundheit und Soziales Berlin (</w:t>
      </w:r>
      <w:proofErr w:type="spellStart"/>
      <w:r w:rsidRPr="003518DA">
        <w:rPr>
          <w:rFonts w:ascii="Arial" w:hAnsi="Arial" w:cs="Arial"/>
          <w:sz w:val="24"/>
          <w:szCs w:val="24"/>
        </w:rPr>
        <w:t>LAGeSo</w:t>
      </w:r>
      <w:proofErr w:type="spellEnd"/>
      <w:r w:rsidRPr="003518DA">
        <w:rPr>
          <w:rFonts w:ascii="Arial" w:hAnsi="Arial" w:cs="Arial"/>
          <w:sz w:val="24"/>
          <w:szCs w:val="24"/>
        </w:rPr>
        <w:t>) wahrgenommen</w:t>
      </w:r>
      <w:r w:rsidR="00661543">
        <w:rPr>
          <w:rFonts w:ascii="Arial" w:hAnsi="Arial" w:cs="Arial"/>
          <w:sz w:val="24"/>
          <w:szCs w:val="24"/>
        </w:rPr>
        <w:t xml:space="preserve"> wird</w:t>
      </w:r>
    </w:p>
    <w:p w:rsidR="00DB1117" w:rsidRDefault="00DB1117" w:rsidP="00BE47B6">
      <w:pPr>
        <w:spacing w:after="0"/>
        <w:ind w:left="426"/>
        <w:rPr>
          <w:rFonts w:ascii="Arial" w:hAnsi="Arial" w:cs="Arial"/>
          <w:sz w:val="24"/>
          <w:szCs w:val="24"/>
        </w:rPr>
      </w:pPr>
    </w:p>
    <w:p w:rsidR="00A47D7B" w:rsidRDefault="00A47D7B" w:rsidP="00BE47B6">
      <w:pPr>
        <w:spacing w:after="0"/>
        <w:ind w:left="426"/>
        <w:rPr>
          <w:rFonts w:ascii="Arial" w:hAnsi="Arial" w:cs="Arial"/>
          <w:sz w:val="24"/>
          <w:szCs w:val="24"/>
        </w:rPr>
      </w:pPr>
      <w:r>
        <w:rPr>
          <w:rFonts w:ascii="Arial" w:hAnsi="Arial" w:cs="Arial"/>
          <w:sz w:val="24"/>
          <w:szCs w:val="24"/>
        </w:rPr>
        <w:t xml:space="preserve">Sollte sich ein personeller Engpass durch </w:t>
      </w:r>
      <w:r w:rsidR="006D0E24">
        <w:rPr>
          <w:rFonts w:ascii="Arial" w:hAnsi="Arial" w:cs="Arial"/>
          <w:sz w:val="24"/>
          <w:szCs w:val="24"/>
        </w:rPr>
        <w:t xml:space="preserve">COVID-19-Infektionen </w:t>
      </w:r>
      <w:r>
        <w:rPr>
          <w:rFonts w:ascii="Arial" w:hAnsi="Arial" w:cs="Arial"/>
          <w:sz w:val="24"/>
          <w:szCs w:val="24"/>
        </w:rPr>
        <w:t xml:space="preserve">von Mitarbeiter*innen ergeben und </w:t>
      </w:r>
      <w:r w:rsidR="006D0E24">
        <w:rPr>
          <w:rFonts w:ascii="Arial" w:hAnsi="Arial" w:cs="Arial"/>
          <w:sz w:val="24"/>
          <w:szCs w:val="24"/>
        </w:rPr>
        <w:t xml:space="preserve">deshalb </w:t>
      </w:r>
      <w:r>
        <w:rPr>
          <w:rFonts w:ascii="Arial" w:hAnsi="Arial" w:cs="Arial"/>
          <w:sz w:val="24"/>
          <w:szCs w:val="24"/>
        </w:rPr>
        <w:t xml:space="preserve">die Versorgung der Heimbewohner*innen nach den rechtlich geforderten Standards gefährdet sein, </w:t>
      </w:r>
      <w:r w:rsidR="006A5AD8">
        <w:rPr>
          <w:rFonts w:ascii="Arial" w:hAnsi="Arial" w:cs="Arial"/>
          <w:sz w:val="24"/>
          <w:szCs w:val="24"/>
        </w:rPr>
        <w:t xml:space="preserve">sollte die </w:t>
      </w:r>
      <w:r>
        <w:rPr>
          <w:rFonts w:ascii="Arial" w:hAnsi="Arial" w:cs="Arial"/>
          <w:sz w:val="24"/>
          <w:szCs w:val="24"/>
        </w:rPr>
        <w:t xml:space="preserve">Heimleitung </w:t>
      </w:r>
      <w:r w:rsidR="006A5AD8">
        <w:rPr>
          <w:rFonts w:ascii="Arial" w:hAnsi="Arial" w:cs="Arial"/>
          <w:sz w:val="24"/>
          <w:szCs w:val="24"/>
        </w:rPr>
        <w:t xml:space="preserve">unbedingt </w:t>
      </w:r>
      <w:r>
        <w:rPr>
          <w:rFonts w:ascii="Arial" w:hAnsi="Arial" w:cs="Arial"/>
          <w:sz w:val="24"/>
          <w:szCs w:val="24"/>
        </w:rPr>
        <w:t>den Versuch unternehmen, unter Beteil</w:t>
      </w:r>
      <w:r w:rsidR="006A5AD8">
        <w:rPr>
          <w:rFonts w:ascii="Arial" w:hAnsi="Arial" w:cs="Arial"/>
          <w:sz w:val="24"/>
          <w:szCs w:val="24"/>
        </w:rPr>
        <w:t xml:space="preserve">igung </w:t>
      </w:r>
      <w:r>
        <w:rPr>
          <w:rFonts w:ascii="Arial" w:hAnsi="Arial" w:cs="Arial"/>
          <w:sz w:val="24"/>
          <w:szCs w:val="24"/>
        </w:rPr>
        <w:t xml:space="preserve">der </w:t>
      </w:r>
      <w:r w:rsidR="006A5AD8">
        <w:rPr>
          <w:rFonts w:ascii="Arial" w:hAnsi="Arial" w:cs="Arial"/>
          <w:sz w:val="24"/>
          <w:szCs w:val="24"/>
        </w:rPr>
        <w:t xml:space="preserve">Heimaufsicht </w:t>
      </w:r>
      <w:r>
        <w:rPr>
          <w:rFonts w:ascii="Arial" w:hAnsi="Arial" w:cs="Arial"/>
          <w:sz w:val="24"/>
          <w:szCs w:val="24"/>
        </w:rPr>
        <w:t xml:space="preserve"> sowie </w:t>
      </w:r>
      <w:r w:rsidR="006D0E24">
        <w:rPr>
          <w:rFonts w:ascii="Arial" w:hAnsi="Arial" w:cs="Arial"/>
          <w:sz w:val="24"/>
          <w:szCs w:val="24"/>
        </w:rPr>
        <w:t xml:space="preserve">in Abstimmung mit dem </w:t>
      </w:r>
      <w:r>
        <w:rPr>
          <w:rFonts w:ascii="Arial" w:hAnsi="Arial" w:cs="Arial"/>
          <w:sz w:val="24"/>
          <w:szCs w:val="24"/>
        </w:rPr>
        <w:t xml:space="preserve">zuständigen Gesundheitsamt eine gemeinsame Lösung zu finden, </w:t>
      </w:r>
      <w:r w:rsidR="006D0E24">
        <w:rPr>
          <w:rFonts w:ascii="Arial" w:hAnsi="Arial" w:cs="Arial"/>
          <w:sz w:val="24"/>
          <w:szCs w:val="24"/>
        </w:rPr>
        <w:t xml:space="preserve">um die </w:t>
      </w:r>
      <w:r>
        <w:rPr>
          <w:rFonts w:ascii="Arial" w:hAnsi="Arial" w:cs="Arial"/>
          <w:sz w:val="24"/>
          <w:szCs w:val="24"/>
        </w:rPr>
        <w:t>geltende</w:t>
      </w:r>
      <w:r w:rsidR="006D0E24">
        <w:rPr>
          <w:rFonts w:ascii="Arial" w:hAnsi="Arial" w:cs="Arial"/>
          <w:sz w:val="24"/>
          <w:szCs w:val="24"/>
        </w:rPr>
        <w:t>n</w:t>
      </w:r>
      <w:r>
        <w:rPr>
          <w:rFonts w:ascii="Arial" w:hAnsi="Arial" w:cs="Arial"/>
          <w:sz w:val="24"/>
          <w:szCs w:val="24"/>
        </w:rPr>
        <w:t xml:space="preserve"> Vorgaben vorübergehend und in noch </w:t>
      </w:r>
      <w:r w:rsidR="00BE47B6">
        <w:rPr>
          <w:rFonts w:ascii="Arial" w:hAnsi="Arial" w:cs="Arial"/>
          <w:sz w:val="24"/>
          <w:szCs w:val="24"/>
        </w:rPr>
        <w:t>vertretbarem Maße zu lockern.</w:t>
      </w:r>
    </w:p>
    <w:p w:rsidR="003518DA" w:rsidRPr="003518DA" w:rsidRDefault="00A47D7B" w:rsidP="00BE47B6">
      <w:pPr>
        <w:spacing w:after="0"/>
        <w:ind w:left="426"/>
        <w:rPr>
          <w:rFonts w:ascii="Arial" w:hAnsi="Arial" w:cs="Arial"/>
          <w:bCs/>
          <w:sz w:val="24"/>
          <w:szCs w:val="24"/>
        </w:rPr>
      </w:pPr>
      <w:r>
        <w:rPr>
          <w:rFonts w:ascii="Arial" w:hAnsi="Arial" w:cs="Arial"/>
          <w:sz w:val="24"/>
          <w:szCs w:val="24"/>
        </w:rPr>
        <w:t xml:space="preserve">Sollten die konkret zuständigen Ansprechpartner in den Behörden, aus welchen Gründen auch immer, nicht zu erreichen sein, ist die jeweilige </w:t>
      </w:r>
      <w:r w:rsidR="006D0E24">
        <w:rPr>
          <w:rFonts w:ascii="Arial" w:hAnsi="Arial" w:cs="Arial"/>
          <w:sz w:val="24"/>
          <w:szCs w:val="24"/>
        </w:rPr>
        <w:t xml:space="preserve">Leitung der </w:t>
      </w:r>
      <w:r>
        <w:rPr>
          <w:rFonts w:ascii="Arial" w:hAnsi="Arial" w:cs="Arial"/>
          <w:sz w:val="24"/>
          <w:szCs w:val="24"/>
        </w:rPr>
        <w:t>Behörde</w:t>
      </w:r>
      <w:r w:rsidR="006D0E24">
        <w:rPr>
          <w:rFonts w:ascii="Arial" w:hAnsi="Arial" w:cs="Arial"/>
          <w:sz w:val="24"/>
          <w:szCs w:val="24"/>
        </w:rPr>
        <w:t xml:space="preserve"> </w:t>
      </w:r>
      <w:r w:rsidR="006A5AD8">
        <w:rPr>
          <w:rFonts w:ascii="Arial" w:hAnsi="Arial" w:cs="Arial"/>
          <w:sz w:val="24"/>
          <w:szCs w:val="24"/>
        </w:rPr>
        <w:t>und ggf. deren Aufsicht</w:t>
      </w:r>
      <w:r w:rsidR="00A45ACC">
        <w:rPr>
          <w:rFonts w:ascii="Arial" w:hAnsi="Arial" w:cs="Arial"/>
          <w:sz w:val="24"/>
          <w:szCs w:val="24"/>
        </w:rPr>
        <w:t>s</w:t>
      </w:r>
      <w:r w:rsidR="006A5AD8">
        <w:rPr>
          <w:rFonts w:ascii="Arial" w:hAnsi="Arial" w:cs="Arial"/>
          <w:sz w:val="24"/>
          <w:szCs w:val="24"/>
        </w:rPr>
        <w:t xml:space="preserve">behörde </w:t>
      </w:r>
      <w:r w:rsidR="006D0E24">
        <w:rPr>
          <w:rFonts w:ascii="Arial" w:hAnsi="Arial" w:cs="Arial"/>
          <w:sz w:val="24"/>
          <w:szCs w:val="24"/>
        </w:rPr>
        <w:t>anzusprechen u</w:t>
      </w:r>
      <w:r>
        <w:rPr>
          <w:rFonts w:ascii="Arial" w:hAnsi="Arial" w:cs="Arial"/>
          <w:sz w:val="24"/>
          <w:szCs w:val="24"/>
        </w:rPr>
        <w:t xml:space="preserve">nd </w:t>
      </w:r>
      <w:r w:rsidR="006D0E24">
        <w:rPr>
          <w:rFonts w:ascii="Arial" w:hAnsi="Arial" w:cs="Arial"/>
          <w:sz w:val="24"/>
          <w:szCs w:val="24"/>
        </w:rPr>
        <w:t xml:space="preserve">von dort aus </w:t>
      </w:r>
      <w:r>
        <w:rPr>
          <w:rFonts w:ascii="Arial" w:hAnsi="Arial" w:cs="Arial"/>
          <w:sz w:val="24"/>
          <w:szCs w:val="24"/>
        </w:rPr>
        <w:t xml:space="preserve">Weisung einzuholen, wie weiter </w:t>
      </w:r>
      <w:r w:rsidR="006D0E24">
        <w:rPr>
          <w:rFonts w:ascii="Arial" w:hAnsi="Arial" w:cs="Arial"/>
          <w:sz w:val="24"/>
          <w:szCs w:val="24"/>
        </w:rPr>
        <w:t xml:space="preserve">zu </w:t>
      </w:r>
      <w:r>
        <w:rPr>
          <w:rFonts w:ascii="Arial" w:hAnsi="Arial" w:cs="Arial"/>
          <w:sz w:val="24"/>
          <w:szCs w:val="24"/>
        </w:rPr>
        <w:t xml:space="preserve">verfahren </w:t>
      </w:r>
      <w:r w:rsidR="006D0E24">
        <w:rPr>
          <w:rFonts w:ascii="Arial" w:hAnsi="Arial" w:cs="Arial"/>
          <w:sz w:val="24"/>
          <w:szCs w:val="24"/>
        </w:rPr>
        <w:t>ist</w:t>
      </w:r>
      <w:r>
        <w:rPr>
          <w:rFonts w:ascii="Arial" w:hAnsi="Arial" w:cs="Arial"/>
          <w:sz w:val="24"/>
          <w:szCs w:val="24"/>
        </w:rPr>
        <w:t xml:space="preserve">. </w:t>
      </w:r>
      <w:r w:rsidR="003518DA" w:rsidRPr="003518DA">
        <w:rPr>
          <w:rFonts w:ascii="Arial" w:hAnsi="Arial" w:cs="Arial"/>
          <w:sz w:val="24"/>
          <w:szCs w:val="24"/>
        </w:rPr>
        <w:t xml:space="preserve"> </w:t>
      </w:r>
    </w:p>
    <w:p w:rsidR="00221BE7" w:rsidRDefault="00221BE7" w:rsidP="00BE47B6">
      <w:pPr>
        <w:pStyle w:val="Listenabsatz"/>
        <w:spacing w:after="0"/>
        <w:rPr>
          <w:rFonts w:ascii="Arial" w:hAnsi="Arial" w:cs="Arial"/>
          <w:sz w:val="24"/>
          <w:szCs w:val="24"/>
        </w:rPr>
      </w:pPr>
    </w:p>
    <w:p w:rsidR="00BE47B6" w:rsidRDefault="00BE47B6" w:rsidP="00BE47B6">
      <w:pPr>
        <w:pStyle w:val="Listenabsatz"/>
        <w:spacing w:after="0"/>
        <w:rPr>
          <w:rFonts w:ascii="Arial" w:hAnsi="Arial" w:cs="Arial"/>
          <w:sz w:val="24"/>
          <w:szCs w:val="24"/>
        </w:rPr>
      </w:pPr>
    </w:p>
    <w:p w:rsidR="00221BE7" w:rsidRDefault="00221BE7" w:rsidP="00BE47B6">
      <w:pPr>
        <w:pStyle w:val="Listenabsatz"/>
        <w:numPr>
          <w:ilvl w:val="0"/>
          <w:numId w:val="3"/>
        </w:numPr>
        <w:spacing w:after="0"/>
        <w:ind w:left="426" w:hanging="426"/>
        <w:rPr>
          <w:rFonts w:ascii="Arial" w:hAnsi="Arial" w:cs="Arial"/>
          <w:b/>
          <w:sz w:val="24"/>
          <w:szCs w:val="24"/>
        </w:rPr>
      </w:pPr>
      <w:r w:rsidRPr="00230195">
        <w:rPr>
          <w:rFonts w:ascii="Arial" w:hAnsi="Arial" w:cs="Arial"/>
          <w:b/>
          <w:sz w:val="24"/>
          <w:szCs w:val="24"/>
        </w:rPr>
        <w:t xml:space="preserve">Welche Empfehlungen geben beispielhaft bestimmte Landesgesundheitsbehörden für Alten- und Pflegeeinrichtungen? </w:t>
      </w:r>
    </w:p>
    <w:p w:rsidR="00BE47B6" w:rsidRPr="00230195" w:rsidRDefault="00BE47B6" w:rsidP="00BE47B6">
      <w:pPr>
        <w:pStyle w:val="Listenabsatz"/>
        <w:spacing w:after="0"/>
        <w:ind w:left="426"/>
        <w:rPr>
          <w:rFonts w:ascii="Arial" w:hAnsi="Arial" w:cs="Arial"/>
          <w:b/>
          <w:sz w:val="24"/>
          <w:szCs w:val="24"/>
        </w:rPr>
      </w:pPr>
    </w:p>
    <w:p w:rsidR="00221BE7" w:rsidRDefault="00221BE7" w:rsidP="00BE47B6">
      <w:pPr>
        <w:spacing w:after="0"/>
        <w:ind w:left="426"/>
        <w:rPr>
          <w:rFonts w:ascii="Arial" w:hAnsi="Arial" w:cs="Arial"/>
          <w:sz w:val="24"/>
          <w:szCs w:val="24"/>
        </w:rPr>
      </w:pPr>
      <w:r>
        <w:rPr>
          <w:rFonts w:ascii="Arial" w:hAnsi="Arial" w:cs="Arial"/>
          <w:sz w:val="24"/>
          <w:szCs w:val="24"/>
        </w:rPr>
        <w:t xml:space="preserve">Beigefügt </w:t>
      </w:r>
      <w:r w:rsidR="00BE47B6">
        <w:rPr>
          <w:rFonts w:ascii="Arial" w:hAnsi="Arial" w:cs="Arial"/>
          <w:sz w:val="24"/>
          <w:szCs w:val="24"/>
        </w:rPr>
        <w:t>sind</w:t>
      </w:r>
      <w:r>
        <w:rPr>
          <w:rFonts w:ascii="Arial" w:hAnsi="Arial" w:cs="Arial"/>
          <w:sz w:val="24"/>
          <w:szCs w:val="24"/>
        </w:rPr>
        <w:t xml:space="preserve"> ein Merkblatt zum Coronavirus aus dem </w:t>
      </w:r>
      <w:r w:rsidRPr="00BE7B00">
        <w:rPr>
          <w:rFonts w:ascii="Arial" w:hAnsi="Arial" w:cs="Arial"/>
          <w:b/>
          <w:sz w:val="24"/>
          <w:szCs w:val="24"/>
        </w:rPr>
        <w:t>Landkreis München</w:t>
      </w:r>
      <w:r>
        <w:rPr>
          <w:rFonts w:ascii="Arial" w:hAnsi="Arial" w:cs="Arial"/>
          <w:sz w:val="24"/>
          <w:szCs w:val="24"/>
        </w:rPr>
        <w:t xml:space="preserve"> und ein Empfehlungspapier zu COVID-19 vom </w:t>
      </w:r>
      <w:r w:rsidRPr="00BE7B00">
        <w:rPr>
          <w:rFonts w:ascii="Arial" w:hAnsi="Arial" w:cs="Arial"/>
          <w:b/>
          <w:sz w:val="24"/>
          <w:szCs w:val="24"/>
        </w:rPr>
        <w:t>Niedersächsischen Landesgesundheitsamt für Alten- und Pflegeheime und ambulante Pflegedienst</w:t>
      </w:r>
      <w:r>
        <w:rPr>
          <w:rFonts w:ascii="Arial" w:hAnsi="Arial" w:cs="Arial"/>
          <w:sz w:val="24"/>
          <w:szCs w:val="24"/>
        </w:rPr>
        <w:t xml:space="preserve">e </w:t>
      </w:r>
      <w:r w:rsidR="006A5AD8">
        <w:rPr>
          <w:rFonts w:ascii="Arial" w:hAnsi="Arial" w:cs="Arial"/>
          <w:sz w:val="24"/>
          <w:szCs w:val="24"/>
        </w:rPr>
        <w:t xml:space="preserve">(siehe Anlage). Ähnliche Empfehlungen dürften inzwischen voraussichtlich in allen Bundesländern vorliegen. Im Zweifelsfall kann sicherlich der Landesverband </w:t>
      </w:r>
      <w:r w:rsidR="00DB1117">
        <w:rPr>
          <w:rFonts w:ascii="Arial" w:hAnsi="Arial" w:cs="Arial"/>
          <w:sz w:val="24"/>
          <w:szCs w:val="24"/>
        </w:rPr>
        <w:t>hierzu weitere Hinweise geben.</w:t>
      </w:r>
    </w:p>
    <w:p w:rsidR="00DB1117" w:rsidRDefault="00DB1117" w:rsidP="00BE47B6">
      <w:pPr>
        <w:spacing w:after="0"/>
        <w:ind w:left="426"/>
        <w:rPr>
          <w:rFonts w:ascii="Arial" w:hAnsi="Arial" w:cs="Arial"/>
          <w:sz w:val="24"/>
          <w:szCs w:val="24"/>
        </w:rPr>
      </w:pPr>
    </w:p>
    <w:p w:rsidR="00221BE7" w:rsidRDefault="00221BE7" w:rsidP="00BE47B6">
      <w:pPr>
        <w:spacing w:after="0"/>
        <w:ind w:left="426"/>
        <w:rPr>
          <w:rFonts w:ascii="Arial" w:hAnsi="Arial" w:cs="Arial"/>
          <w:sz w:val="24"/>
          <w:szCs w:val="24"/>
        </w:rPr>
      </w:pPr>
      <w:r>
        <w:rPr>
          <w:rFonts w:ascii="Arial" w:hAnsi="Arial" w:cs="Arial"/>
          <w:sz w:val="24"/>
          <w:szCs w:val="24"/>
        </w:rPr>
        <w:t xml:space="preserve">Beide sind sehr </w:t>
      </w:r>
      <w:r w:rsidR="00BE47B6">
        <w:rPr>
          <w:rFonts w:ascii="Arial" w:hAnsi="Arial" w:cs="Arial"/>
          <w:sz w:val="24"/>
          <w:szCs w:val="24"/>
        </w:rPr>
        <w:t>lesenswert</w:t>
      </w:r>
      <w:r>
        <w:rPr>
          <w:rFonts w:ascii="Arial" w:hAnsi="Arial" w:cs="Arial"/>
          <w:sz w:val="24"/>
          <w:szCs w:val="24"/>
        </w:rPr>
        <w:t xml:space="preserve">, weil sehr klare Informationen einerseits zu Fakten der Erkrankung und deren Erscheinungen, Übertragungswegen und andererseits klare Empfehlungen zu Vorkehrungen, die zu treffen sind, enthalten sind. </w:t>
      </w:r>
    </w:p>
    <w:p w:rsidR="00221BE7" w:rsidRDefault="00221BE7" w:rsidP="00BE47B6">
      <w:pPr>
        <w:spacing w:after="0"/>
        <w:ind w:left="426"/>
        <w:rPr>
          <w:rFonts w:ascii="Arial" w:hAnsi="Arial" w:cs="Arial"/>
          <w:sz w:val="24"/>
          <w:szCs w:val="24"/>
        </w:rPr>
      </w:pPr>
      <w:r>
        <w:rPr>
          <w:rFonts w:ascii="Arial" w:hAnsi="Arial" w:cs="Arial"/>
          <w:sz w:val="24"/>
          <w:szCs w:val="24"/>
        </w:rPr>
        <w:t xml:space="preserve">Über Hygienemaßnahmen hinaus wird, um die weitere Ausbreitung des Virus zu verhindern, z. B. empfohlen: </w:t>
      </w:r>
    </w:p>
    <w:p w:rsidR="00DB1117" w:rsidRDefault="00DB1117" w:rsidP="00BE47B6">
      <w:pPr>
        <w:spacing w:after="0"/>
        <w:ind w:left="426"/>
        <w:rPr>
          <w:rFonts w:ascii="Arial" w:hAnsi="Arial" w:cs="Arial"/>
          <w:sz w:val="24"/>
          <w:szCs w:val="24"/>
        </w:rPr>
      </w:pP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Erkrankte und Krankheitsverdächtige sollte nicht am Gemeinschaftsleben teilnehmen</w:t>
      </w: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bei Infektionshäufungen, Gemeinschaftsaktivitäten einschränken</w:t>
      </w:r>
    </w:p>
    <w:p w:rsidR="00221BE7"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Abstandhalten 1- 2 m</w:t>
      </w:r>
    </w:p>
    <w:p w:rsidR="00221BE7" w:rsidRPr="004E5683" w:rsidRDefault="00221BE7" w:rsidP="00BE47B6">
      <w:pPr>
        <w:pStyle w:val="Listenabsatz"/>
        <w:numPr>
          <w:ilvl w:val="0"/>
          <w:numId w:val="2"/>
        </w:numPr>
        <w:spacing w:after="0"/>
        <w:ind w:left="993" w:hanging="284"/>
        <w:rPr>
          <w:rFonts w:ascii="Arial" w:hAnsi="Arial" w:cs="Arial"/>
          <w:sz w:val="24"/>
          <w:szCs w:val="24"/>
        </w:rPr>
      </w:pPr>
      <w:r>
        <w:rPr>
          <w:rFonts w:ascii="Arial" w:hAnsi="Arial" w:cs="Arial"/>
          <w:sz w:val="24"/>
          <w:szCs w:val="24"/>
        </w:rPr>
        <w:t xml:space="preserve">In Abhängigkeit der Situation vor Ort ggf. Besuchsregelungen treffen, evtl. Besuche einschränken, auch vor dem Hintergrund der Vermeidung des Hereintragens der Erkrankung von außen. </w:t>
      </w:r>
      <w:r w:rsidR="006A5AD8">
        <w:rPr>
          <w:rFonts w:ascii="Arial" w:hAnsi="Arial" w:cs="Arial"/>
          <w:sz w:val="24"/>
          <w:szCs w:val="24"/>
        </w:rPr>
        <w:t xml:space="preserve">Das Landratsamt München </w:t>
      </w:r>
      <w:r>
        <w:rPr>
          <w:rFonts w:ascii="Arial" w:hAnsi="Arial" w:cs="Arial"/>
          <w:sz w:val="24"/>
          <w:szCs w:val="24"/>
        </w:rPr>
        <w:t>empfiehlt, den Besucherverkehr auf ein unabweisbares Minimum zu reduzieren. Im Quarantänefall ist dort ein Besuch nur mit Genehmigung des Gesundheitsamtes erlaubt</w:t>
      </w:r>
      <w:r w:rsidR="006A5AD8">
        <w:rPr>
          <w:rFonts w:ascii="Arial" w:hAnsi="Arial" w:cs="Arial"/>
          <w:sz w:val="24"/>
          <w:szCs w:val="24"/>
        </w:rPr>
        <w:t>.</w:t>
      </w:r>
      <w:r w:rsidRPr="004E5683">
        <w:rPr>
          <w:rFonts w:ascii="Arial" w:hAnsi="Arial" w:cs="Arial"/>
          <w:sz w:val="24"/>
          <w:szCs w:val="24"/>
        </w:rPr>
        <w:t xml:space="preserve"> </w:t>
      </w:r>
    </w:p>
    <w:p w:rsidR="00F84F73" w:rsidRDefault="00F84F73" w:rsidP="00BE47B6">
      <w:pPr>
        <w:spacing w:after="0"/>
        <w:rPr>
          <w:rFonts w:ascii="Arial" w:hAnsi="Arial" w:cs="Arial"/>
          <w:sz w:val="24"/>
          <w:szCs w:val="24"/>
        </w:rPr>
      </w:pPr>
    </w:p>
    <w:p w:rsidR="003518DA" w:rsidRPr="003860E3" w:rsidRDefault="003518DA" w:rsidP="00BE47B6">
      <w:pPr>
        <w:spacing w:after="0"/>
        <w:rPr>
          <w:rFonts w:ascii="Arial" w:hAnsi="Arial" w:cs="Arial"/>
          <w:sz w:val="24"/>
          <w:szCs w:val="24"/>
        </w:rPr>
      </w:pPr>
    </w:p>
    <w:p w:rsidR="00412682" w:rsidRDefault="00412682" w:rsidP="00BE47B6">
      <w:pPr>
        <w:spacing w:after="0"/>
        <w:rPr>
          <w:rFonts w:ascii="Arial" w:hAnsi="Arial" w:cs="Arial"/>
          <w:sz w:val="24"/>
          <w:szCs w:val="24"/>
        </w:rPr>
      </w:pPr>
      <w:r w:rsidRPr="00412682">
        <w:rPr>
          <w:rFonts w:ascii="Arial" w:hAnsi="Arial" w:cs="Arial"/>
          <w:sz w:val="24"/>
          <w:szCs w:val="24"/>
        </w:rPr>
        <w:t xml:space="preserve">Stand: </w:t>
      </w:r>
      <w:r w:rsidR="006A5AD8">
        <w:rPr>
          <w:rFonts w:ascii="Arial" w:hAnsi="Arial" w:cs="Arial"/>
          <w:sz w:val="24"/>
          <w:szCs w:val="24"/>
        </w:rPr>
        <w:t>11.03.</w:t>
      </w:r>
      <w:r w:rsidRPr="00412682">
        <w:rPr>
          <w:rFonts w:ascii="Arial" w:hAnsi="Arial" w:cs="Arial"/>
          <w:sz w:val="24"/>
          <w:szCs w:val="24"/>
        </w:rPr>
        <w:t>2020</w:t>
      </w:r>
    </w:p>
    <w:p w:rsidR="00AA0458" w:rsidRDefault="00AA0458" w:rsidP="00BE47B6">
      <w:pPr>
        <w:spacing w:after="0"/>
        <w:rPr>
          <w:rFonts w:ascii="Arial" w:hAnsi="Arial" w:cs="Arial"/>
          <w:sz w:val="24"/>
          <w:szCs w:val="24"/>
        </w:rPr>
      </w:pPr>
      <w:r>
        <w:rPr>
          <w:rFonts w:ascii="Arial" w:hAnsi="Arial" w:cs="Arial"/>
          <w:sz w:val="24"/>
          <w:szCs w:val="24"/>
        </w:rPr>
        <w:t>Gertrud Tacke</w:t>
      </w:r>
      <w:r w:rsidR="005B12DC">
        <w:rPr>
          <w:rFonts w:ascii="Arial" w:hAnsi="Arial" w:cs="Arial"/>
          <w:sz w:val="24"/>
          <w:szCs w:val="24"/>
        </w:rPr>
        <w:t xml:space="preserve"> / Dr. Ingo Vollgraf</w:t>
      </w:r>
      <w:r>
        <w:rPr>
          <w:rFonts w:ascii="Arial" w:hAnsi="Arial" w:cs="Arial"/>
          <w:sz w:val="24"/>
          <w:szCs w:val="24"/>
        </w:rPr>
        <w:t xml:space="preserve"> </w:t>
      </w:r>
    </w:p>
    <w:p w:rsidR="00AA0458" w:rsidRDefault="00AA0458" w:rsidP="00BE47B6">
      <w:pPr>
        <w:spacing w:after="0"/>
        <w:rPr>
          <w:rFonts w:ascii="Arial" w:hAnsi="Arial" w:cs="Arial"/>
          <w:sz w:val="24"/>
          <w:szCs w:val="24"/>
        </w:rPr>
      </w:pPr>
      <w:r>
        <w:rPr>
          <w:rFonts w:ascii="Arial" w:hAnsi="Arial" w:cs="Arial"/>
          <w:sz w:val="24"/>
          <w:szCs w:val="24"/>
        </w:rPr>
        <w:t>Paritätischer Gesamtverband</w:t>
      </w:r>
    </w:p>
    <w:p w:rsidR="001B7E86" w:rsidRDefault="001B7E86" w:rsidP="00BE47B6">
      <w:pPr>
        <w:spacing w:after="0"/>
        <w:rPr>
          <w:rFonts w:ascii="Arial" w:hAnsi="Arial" w:cs="Arial"/>
          <w:sz w:val="24"/>
          <w:szCs w:val="24"/>
        </w:rPr>
      </w:pPr>
    </w:p>
    <w:p w:rsidR="001B7E86" w:rsidRDefault="001B7E86" w:rsidP="00BE47B6">
      <w:pPr>
        <w:spacing w:after="0"/>
        <w:rPr>
          <w:rFonts w:ascii="Arial" w:hAnsi="Arial" w:cs="Arial"/>
          <w:sz w:val="24"/>
          <w:szCs w:val="24"/>
        </w:rPr>
      </w:pPr>
      <w:r>
        <w:rPr>
          <w:rFonts w:ascii="Arial" w:hAnsi="Arial" w:cs="Arial"/>
          <w:sz w:val="24"/>
          <w:szCs w:val="24"/>
        </w:rPr>
        <w:t xml:space="preserve">Anlagen </w:t>
      </w:r>
    </w:p>
    <w:p w:rsid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FAQ KUG, Bundesministerium für Arbeit und Soziales </w:t>
      </w:r>
    </w:p>
    <w:p w:rsid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Merkblatt </w:t>
      </w:r>
      <w:proofErr w:type="spellStart"/>
      <w:r>
        <w:rPr>
          <w:rFonts w:ascii="Arial" w:hAnsi="Arial" w:cs="Arial"/>
          <w:sz w:val="24"/>
          <w:szCs w:val="24"/>
        </w:rPr>
        <w:t>Coronavirus</w:t>
      </w:r>
      <w:proofErr w:type="spellEnd"/>
      <w:r>
        <w:rPr>
          <w:rFonts w:ascii="Arial" w:hAnsi="Arial" w:cs="Arial"/>
          <w:sz w:val="24"/>
          <w:szCs w:val="24"/>
        </w:rPr>
        <w:t xml:space="preserve"> Landratsamt München </w:t>
      </w:r>
    </w:p>
    <w:p w:rsidR="001B7E86" w:rsidRPr="001B7E86" w:rsidRDefault="001B7E86" w:rsidP="001B7E86">
      <w:pPr>
        <w:pStyle w:val="Listenabsatz"/>
        <w:numPr>
          <w:ilvl w:val="0"/>
          <w:numId w:val="2"/>
        </w:numPr>
        <w:spacing w:after="0"/>
        <w:rPr>
          <w:rFonts w:ascii="Arial" w:hAnsi="Arial" w:cs="Arial"/>
          <w:sz w:val="24"/>
          <w:szCs w:val="24"/>
        </w:rPr>
      </w:pPr>
      <w:r>
        <w:rPr>
          <w:rFonts w:ascii="Arial" w:hAnsi="Arial" w:cs="Arial"/>
          <w:sz w:val="24"/>
          <w:szCs w:val="24"/>
        </w:rPr>
        <w:t xml:space="preserve">Empfehlung COVID-19 Landesgesundheitsamt Niedersachen </w:t>
      </w:r>
    </w:p>
    <w:sectPr w:rsidR="001B7E86" w:rsidRPr="001B7E86" w:rsidSect="00DB1117">
      <w:headerReference w:type="default" r:id="rId19"/>
      <w:footerReference w:type="default" r:id="rId20"/>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8D" w:rsidRDefault="00344D8D" w:rsidP="00412682">
      <w:pPr>
        <w:spacing w:after="0" w:line="240" w:lineRule="auto"/>
      </w:pPr>
      <w:r>
        <w:separator/>
      </w:r>
    </w:p>
  </w:endnote>
  <w:endnote w:type="continuationSeparator" w:id="0">
    <w:p w:rsidR="00344D8D" w:rsidRDefault="00344D8D" w:rsidP="0041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95377"/>
      <w:docPartObj>
        <w:docPartGallery w:val="Page Numbers (Bottom of Page)"/>
        <w:docPartUnique/>
      </w:docPartObj>
    </w:sdtPr>
    <w:sdtEndPr/>
    <w:sdtContent>
      <w:p w:rsidR="00344D8D" w:rsidRDefault="00344D8D">
        <w:pPr>
          <w:pStyle w:val="Fuzeile"/>
          <w:jc w:val="right"/>
        </w:pPr>
        <w:r>
          <w:fldChar w:fldCharType="begin"/>
        </w:r>
        <w:r>
          <w:instrText>PAGE   \* MERGEFORMAT</w:instrText>
        </w:r>
        <w:r>
          <w:fldChar w:fldCharType="separate"/>
        </w:r>
        <w:r w:rsidR="00EB62B4">
          <w:rPr>
            <w:noProof/>
          </w:rPr>
          <w:t>9</w:t>
        </w:r>
        <w:r>
          <w:fldChar w:fldCharType="end"/>
        </w:r>
      </w:p>
    </w:sdtContent>
  </w:sdt>
  <w:p w:rsidR="00344D8D" w:rsidRDefault="00344D8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8D" w:rsidRDefault="00344D8D" w:rsidP="00412682">
      <w:pPr>
        <w:spacing w:after="0" w:line="240" w:lineRule="auto"/>
      </w:pPr>
      <w:r>
        <w:separator/>
      </w:r>
    </w:p>
  </w:footnote>
  <w:footnote w:type="continuationSeparator" w:id="0">
    <w:p w:rsidR="00344D8D" w:rsidRDefault="00344D8D" w:rsidP="00412682">
      <w:pPr>
        <w:spacing w:after="0" w:line="240" w:lineRule="auto"/>
      </w:pPr>
      <w:r>
        <w:continuationSeparator/>
      </w:r>
    </w:p>
  </w:footnote>
  <w:footnote w:id="1">
    <w:p w:rsidR="00344D8D" w:rsidRPr="00BE47B6" w:rsidRDefault="00344D8D">
      <w:pPr>
        <w:pStyle w:val="Funotentext"/>
        <w:rPr>
          <w:rFonts w:ascii="Arial" w:hAnsi="Arial" w:cs="Arial"/>
        </w:rPr>
      </w:pPr>
      <w:r w:rsidRPr="00BE47B6">
        <w:rPr>
          <w:rStyle w:val="Funotenzeichen"/>
          <w:rFonts w:ascii="Arial" w:hAnsi="Arial" w:cs="Arial"/>
        </w:rPr>
        <w:footnoteRef/>
      </w:r>
      <w:r w:rsidRPr="00BE47B6">
        <w:rPr>
          <w:rFonts w:ascii="Arial" w:hAnsi="Arial" w:cs="Arial"/>
        </w:rPr>
        <w:t xml:space="preserve"> Eine Infektion mit dem neuartigen Coronavirus führt der </w:t>
      </w:r>
      <w:hyperlink r:id="rId1" w:tgtFrame="_blank" w:tooltip="Externer Link WHO Joint Mission on COVID-19 (Öffnet neues Fenster)" w:history="1">
        <w:r w:rsidRPr="00BE47B6">
          <w:rPr>
            <w:rStyle w:val="Hyperlink"/>
            <w:rFonts w:ascii="Arial" w:hAnsi="Arial" w:cs="Arial"/>
          </w:rPr>
          <w:t>WHO</w:t>
        </w:r>
      </w:hyperlink>
      <w:r w:rsidRPr="00BE47B6">
        <w:rPr>
          <w:rFonts w:ascii="Arial" w:hAnsi="Arial" w:cs="Arial"/>
        </w:rPr>
        <w:t xml:space="preserve"> zufolge zu Symptomen wie Fieber, trockenem Husten und Abgeschlagenheit, in China wurden bei einigen Patienten auch Atemprobleme, Halskratzen, Kopf- und Gliederschmerzen und Schüttelfrost berichtet. Einige Betroffene litten an Übelkeit, einer verstopften Nase und Durchfall.</w:t>
      </w:r>
    </w:p>
  </w:footnote>
  <w:footnote w:id="2">
    <w:p w:rsidR="00344D8D" w:rsidRPr="00BE47B6" w:rsidRDefault="00344D8D" w:rsidP="00091975">
      <w:pPr>
        <w:pStyle w:val="Funotentext"/>
        <w:rPr>
          <w:rFonts w:ascii="Arial" w:hAnsi="Arial" w:cs="Arial"/>
          <w:b/>
        </w:rPr>
      </w:pPr>
      <w:r w:rsidRPr="00BE47B6">
        <w:rPr>
          <w:rStyle w:val="Funotenzeichen"/>
          <w:rFonts w:ascii="Arial" w:hAnsi="Arial" w:cs="Arial"/>
        </w:rPr>
        <w:footnoteRef/>
      </w:r>
      <w:r w:rsidRPr="00BE47B6">
        <w:rPr>
          <w:rFonts w:ascii="Arial" w:hAnsi="Arial" w:cs="Arial"/>
        </w:rPr>
        <w:t xml:space="preserve"> </w:t>
      </w:r>
      <w:hyperlink r:id="rId2" w:history="1">
        <w:r w:rsidR="00BE47B6" w:rsidRPr="00BE47B6">
          <w:rPr>
            <w:rStyle w:val="Hyperlink"/>
            <w:rFonts w:ascii="Arial" w:hAnsi="Arial" w:cs="Arial"/>
          </w:rPr>
          <w:t>https://www.rki.de/DE/Content/InfAZ/N/Neuartiges_Coronavirus/Empfehlung_Meldung.html</w:t>
        </w:r>
      </w:hyperlink>
      <w:r w:rsidR="00BE47B6" w:rsidRPr="00BE47B6">
        <w:rPr>
          <w:rFonts w:ascii="Arial" w:hAnsi="Arial" w:cs="Arial"/>
        </w:rPr>
        <w:t xml:space="preserve">, Abruf 04.03.2020; Darin ist beschrieben, wann von einem begründeten Verdacht auf Covid-19 ausgegangen werden kann (Symptome </w:t>
      </w:r>
      <w:r w:rsidR="00BE47B6" w:rsidRPr="00BE47B6">
        <w:rPr>
          <w:rFonts w:ascii="Arial" w:hAnsi="Arial" w:cs="Arial"/>
          <w:b/>
        </w:rPr>
        <w:t>und</w:t>
      </w:r>
      <w:r w:rsidR="00BE47B6" w:rsidRPr="00BE47B6">
        <w:rPr>
          <w:rFonts w:ascii="Arial" w:hAnsi="Arial" w:cs="Arial"/>
        </w:rPr>
        <w:t xml:space="preserve"> Aufenthalte in einem Risikogebiet). Kontakt zu einem bestätigten Fall ist dort definiert als Vorliegen von </w:t>
      </w:r>
      <w:r w:rsidR="00BE47B6" w:rsidRPr="00BE47B6">
        <w:rPr>
          <w:rFonts w:ascii="Arial" w:hAnsi="Arial" w:cs="Arial"/>
          <w:b/>
        </w:rPr>
        <w:t>mindestens einem der beiden folgenden Kriterien innerhalb der letzten 14 Tage vor Erkrankungsbeginn:</w:t>
      </w:r>
      <w:r w:rsidR="00BE47B6" w:rsidRPr="00BE47B6">
        <w:rPr>
          <w:rFonts w:ascii="Arial" w:hAnsi="Arial" w:cs="Arial"/>
        </w:rPr>
        <w:t xml:space="preserve"> (1) </w:t>
      </w:r>
      <w:r w:rsidR="00BE47B6" w:rsidRPr="00BE47B6">
        <w:rPr>
          <w:rFonts w:ascii="Arial" w:hAnsi="Arial" w:cs="Arial"/>
          <w:b/>
        </w:rPr>
        <w:t>Versorgung bzw. Pflege einer Person</w:t>
      </w:r>
      <w:r w:rsidR="00BE47B6" w:rsidRPr="00BE47B6">
        <w:rPr>
          <w:rFonts w:ascii="Arial" w:hAnsi="Arial" w:cs="Arial"/>
        </w:rPr>
        <w:t xml:space="preserve">, insbesondere durch medizinisches Personal oder Familienmitglieder / (2) </w:t>
      </w:r>
      <w:r w:rsidR="00BE47B6" w:rsidRPr="00BE47B6">
        <w:rPr>
          <w:rFonts w:ascii="Arial" w:hAnsi="Arial" w:cs="Arial"/>
          <w:b/>
        </w:rPr>
        <w:t>Aufenthalt am selben Ort (z.B. Klassenzimmer, Arbeitsplatz, Wohnung/Haushalt, erweiterter Familienkreis, Krankenhaus, andere Wohneinrichtung, Kaserne oder Ferienlager) wie eine Person, während diese symptomatisch war.</w:t>
      </w:r>
    </w:p>
    <w:p w:rsidR="00344D8D" w:rsidRPr="00BE47B6" w:rsidRDefault="00344D8D">
      <w:pPr>
        <w:pStyle w:val="Funotentext"/>
        <w:rPr>
          <w:rFonts w:ascii="Arial" w:hAnsi="Arial" w:cs="Arial"/>
        </w:rPr>
      </w:pPr>
    </w:p>
  </w:footnote>
  <w:footnote w:id="3">
    <w:p w:rsidR="00344D8D" w:rsidRPr="00BE47B6" w:rsidRDefault="00344D8D">
      <w:pPr>
        <w:pStyle w:val="Funotentext"/>
        <w:rPr>
          <w:rFonts w:ascii="Arial" w:hAnsi="Arial" w:cs="Arial"/>
        </w:rPr>
      </w:pPr>
      <w:r w:rsidRPr="00BE47B6">
        <w:rPr>
          <w:rStyle w:val="Funotenzeichen"/>
          <w:rFonts w:ascii="Arial" w:hAnsi="Arial" w:cs="Arial"/>
        </w:rPr>
        <w:footnoteRef/>
      </w:r>
      <w:r w:rsidRPr="00BE47B6">
        <w:rPr>
          <w:rFonts w:ascii="Arial" w:hAnsi="Arial" w:cs="Arial"/>
        </w:rPr>
        <w:t xml:space="preserve"> die Wahrscheinlichkeit, an einer Erkrankung zu sterben</w:t>
      </w:r>
    </w:p>
  </w:footnote>
  <w:footnote w:id="4">
    <w:p w:rsidR="00344D8D" w:rsidRDefault="00344D8D" w:rsidP="00541D2E">
      <w:pPr>
        <w:pStyle w:val="Funotentext"/>
      </w:pPr>
      <w:r>
        <w:rPr>
          <w:rStyle w:val="Funotenzeichen"/>
        </w:rPr>
        <w:footnoteRef/>
      </w:r>
      <w:r>
        <w:t xml:space="preserve"> </w:t>
      </w:r>
      <w:r w:rsidRPr="00BE47B6">
        <w:rPr>
          <w:rFonts w:ascii="Arial" w:hAnsi="Arial" w:cs="Arial"/>
        </w:rPr>
        <w:t>Siehe FN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17" w:rsidRDefault="00DB1117">
    <w:pPr>
      <w:pStyle w:val="Kopfzeile"/>
    </w:pPr>
  </w:p>
  <w:p w:rsidR="00BE47B6" w:rsidRDefault="00BE47B6" w:rsidP="00BE47B6">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17" w:rsidRDefault="00DB1117" w:rsidP="00DB1117">
    <w:pPr>
      <w:pStyle w:val="Kopfzeile"/>
      <w:jc w:val="right"/>
    </w:pPr>
    <w:r>
      <w:rPr>
        <w:noProof/>
        <w:lang w:eastAsia="de-DE"/>
      </w:rPr>
      <w:drawing>
        <wp:inline distT="0" distB="0" distL="0" distR="0">
          <wp:extent cx="1511808" cy="323088"/>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323088"/>
                  </a:xfrm>
                  <a:prstGeom prst="rect">
                    <a:avLst/>
                  </a:prstGeom>
                </pic:spPr>
              </pic:pic>
            </a:graphicData>
          </a:graphic>
        </wp:inline>
      </w:drawing>
    </w:r>
  </w:p>
  <w:p w:rsidR="00DB1117" w:rsidRDefault="00DB1117" w:rsidP="00DB1117">
    <w:pPr>
      <w:pStyle w:val="Kopfzeile"/>
      <w:jc w:val="right"/>
    </w:pPr>
  </w:p>
  <w:p w:rsidR="00DB1117" w:rsidRDefault="00DB1117" w:rsidP="00DB1117">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87D34"/>
    <w:multiLevelType w:val="hybridMultilevel"/>
    <w:tmpl w:val="067C1F1E"/>
    <w:lvl w:ilvl="0" w:tplc="F6F6D1D8">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44002E"/>
    <w:multiLevelType w:val="hybridMultilevel"/>
    <w:tmpl w:val="EAC67482"/>
    <w:lvl w:ilvl="0" w:tplc="17E4DF58">
      <w:start w:val="3"/>
      <w:numFmt w:val="decimal"/>
      <w:lvlText w:val="%1."/>
      <w:lvlJc w:val="left"/>
      <w:pPr>
        <w:ind w:left="720" w:hanging="36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E26EC4"/>
    <w:multiLevelType w:val="hybridMultilevel"/>
    <w:tmpl w:val="DC7C3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9851A4"/>
    <w:multiLevelType w:val="multilevel"/>
    <w:tmpl w:val="A98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503C84"/>
    <w:multiLevelType w:val="hybridMultilevel"/>
    <w:tmpl w:val="A36AC396"/>
    <w:lvl w:ilvl="0" w:tplc="FEEAE8D4">
      <w:start w:val="3"/>
      <w:numFmt w:val="decimal"/>
      <w:lvlText w:val="%1"/>
      <w:lvlJc w:val="left"/>
      <w:pPr>
        <w:ind w:left="720" w:hanging="360"/>
      </w:pPr>
      <w:rPr>
        <w:rFonts w:ascii="Arial" w:hAnsi="Arial" w:cs="Arial"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AE425F"/>
    <w:multiLevelType w:val="hybridMultilevel"/>
    <w:tmpl w:val="0C9AF026"/>
    <w:lvl w:ilvl="0" w:tplc="47E0B9C4">
      <w:start w:val="3"/>
      <w:numFmt w:val="decimal"/>
      <w:lvlText w:val="%1-"/>
      <w:lvlJc w:val="left"/>
      <w:pPr>
        <w:ind w:left="1080" w:hanging="360"/>
      </w:pPr>
      <w:rPr>
        <w:rFonts w:ascii="Arial" w:hAnsi="Arial" w:cs="Arial" w:hint="default"/>
        <w:b/>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5D97F1E"/>
    <w:multiLevelType w:val="hybridMultilevel"/>
    <w:tmpl w:val="D16EDF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2962D9"/>
    <w:multiLevelType w:val="hybridMultilevel"/>
    <w:tmpl w:val="3D3A5CDC"/>
    <w:lvl w:ilvl="0" w:tplc="DD048A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B1"/>
    <w:rsid w:val="000202E3"/>
    <w:rsid w:val="00027633"/>
    <w:rsid w:val="00030A22"/>
    <w:rsid w:val="00041B15"/>
    <w:rsid w:val="0005329F"/>
    <w:rsid w:val="00091975"/>
    <w:rsid w:val="000B74D2"/>
    <w:rsid w:val="000C3513"/>
    <w:rsid w:val="0013582B"/>
    <w:rsid w:val="001750C3"/>
    <w:rsid w:val="001B7E86"/>
    <w:rsid w:val="001C3C52"/>
    <w:rsid w:val="002139AA"/>
    <w:rsid w:val="00221BE7"/>
    <w:rsid w:val="0022200C"/>
    <w:rsid w:val="00241BB1"/>
    <w:rsid w:val="002477EA"/>
    <w:rsid w:val="00247C8A"/>
    <w:rsid w:val="00252609"/>
    <w:rsid w:val="00272D5C"/>
    <w:rsid w:val="00276563"/>
    <w:rsid w:val="0028457E"/>
    <w:rsid w:val="00285D97"/>
    <w:rsid w:val="002A5335"/>
    <w:rsid w:val="002E611C"/>
    <w:rsid w:val="00342376"/>
    <w:rsid w:val="00344D8D"/>
    <w:rsid w:val="00345EA7"/>
    <w:rsid w:val="003518DA"/>
    <w:rsid w:val="00362136"/>
    <w:rsid w:val="00375DDC"/>
    <w:rsid w:val="003860E3"/>
    <w:rsid w:val="00393C01"/>
    <w:rsid w:val="003E15B9"/>
    <w:rsid w:val="003F08B0"/>
    <w:rsid w:val="00412682"/>
    <w:rsid w:val="00451BD9"/>
    <w:rsid w:val="00452871"/>
    <w:rsid w:val="00452C68"/>
    <w:rsid w:val="00482D18"/>
    <w:rsid w:val="00483E72"/>
    <w:rsid w:val="004B00D8"/>
    <w:rsid w:val="004C549E"/>
    <w:rsid w:val="004E5683"/>
    <w:rsid w:val="00541D2E"/>
    <w:rsid w:val="005A5DFA"/>
    <w:rsid w:val="005B04C1"/>
    <w:rsid w:val="005B12DC"/>
    <w:rsid w:val="005E7619"/>
    <w:rsid w:val="00611C3D"/>
    <w:rsid w:val="00624779"/>
    <w:rsid w:val="00642CA8"/>
    <w:rsid w:val="00644EE2"/>
    <w:rsid w:val="00661543"/>
    <w:rsid w:val="00690EBE"/>
    <w:rsid w:val="0069476A"/>
    <w:rsid w:val="006A5AD8"/>
    <w:rsid w:val="006C51DD"/>
    <w:rsid w:val="006D0E24"/>
    <w:rsid w:val="006F05B1"/>
    <w:rsid w:val="00722BC6"/>
    <w:rsid w:val="00763C81"/>
    <w:rsid w:val="00767CAB"/>
    <w:rsid w:val="007735F6"/>
    <w:rsid w:val="00786AB3"/>
    <w:rsid w:val="007C3EFE"/>
    <w:rsid w:val="007E0526"/>
    <w:rsid w:val="007E7434"/>
    <w:rsid w:val="007E7AAC"/>
    <w:rsid w:val="00822D18"/>
    <w:rsid w:val="008B5610"/>
    <w:rsid w:val="008F28B0"/>
    <w:rsid w:val="008F7FF9"/>
    <w:rsid w:val="00915458"/>
    <w:rsid w:val="00926D0D"/>
    <w:rsid w:val="0093719C"/>
    <w:rsid w:val="0094738D"/>
    <w:rsid w:val="009550F5"/>
    <w:rsid w:val="00976082"/>
    <w:rsid w:val="009B5B44"/>
    <w:rsid w:val="009B6265"/>
    <w:rsid w:val="009C7118"/>
    <w:rsid w:val="00A32A63"/>
    <w:rsid w:val="00A45ACC"/>
    <w:rsid w:val="00A47D7B"/>
    <w:rsid w:val="00A626DC"/>
    <w:rsid w:val="00A77D90"/>
    <w:rsid w:val="00AA0458"/>
    <w:rsid w:val="00B53764"/>
    <w:rsid w:val="00BE47B6"/>
    <w:rsid w:val="00BE6BBA"/>
    <w:rsid w:val="00BE7B00"/>
    <w:rsid w:val="00BF49E8"/>
    <w:rsid w:val="00C135FE"/>
    <w:rsid w:val="00C31284"/>
    <w:rsid w:val="00C33DB2"/>
    <w:rsid w:val="00C459BB"/>
    <w:rsid w:val="00C51C88"/>
    <w:rsid w:val="00C71C19"/>
    <w:rsid w:val="00C86939"/>
    <w:rsid w:val="00CB72AA"/>
    <w:rsid w:val="00CD596A"/>
    <w:rsid w:val="00CF177B"/>
    <w:rsid w:val="00D008BA"/>
    <w:rsid w:val="00D36DCC"/>
    <w:rsid w:val="00D43439"/>
    <w:rsid w:val="00D8521B"/>
    <w:rsid w:val="00D87EC4"/>
    <w:rsid w:val="00DB1117"/>
    <w:rsid w:val="00E06E3B"/>
    <w:rsid w:val="00E2273B"/>
    <w:rsid w:val="00E946E5"/>
    <w:rsid w:val="00EB62B4"/>
    <w:rsid w:val="00EC0706"/>
    <w:rsid w:val="00F2763C"/>
    <w:rsid w:val="00F612DA"/>
    <w:rsid w:val="00F64574"/>
    <w:rsid w:val="00F84F73"/>
    <w:rsid w:val="00F9764C"/>
    <w:rsid w:val="00FD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EFF0A32F-E84B-421E-959F-570A0F4C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2477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0A22"/>
    <w:pPr>
      <w:ind w:left="720"/>
      <w:contextualSpacing/>
    </w:pPr>
  </w:style>
  <w:style w:type="paragraph" w:styleId="Sprechblasentext">
    <w:name w:val="Balloon Text"/>
    <w:basedOn w:val="Standard"/>
    <w:link w:val="SprechblasentextZchn"/>
    <w:uiPriority w:val="99"/>
    <w:semiHidden/>
    <w:unhideWhenUsed/>
    <w:rsid w:val="00D4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439"/>
    <w:rPr>
      <w:rFonts w:ascii="Tahoma" w:hAnsi="Tahoma" w:cs="Tahoma"/>
      <w:sz w:val="16"/>
      <w:szCs w:val="16"/>
    </w:rPr>
  </w:style>
  <w:style w:type="character" w:styleId="Hyperlink">
    <w:name w:val="Hyperlink"/>
    <w:basedOn w:val="Absatz-Standardschriftart"/>
    <w:uiPriority w:val="99"/>
    <w:unhideWhenUsed/>
    <w:rsid w:val="00412682"/>
    <w:rPr>
      <w:color w:val="0000FF" w:themeColor="hyperlink"/>
      <w:u w:val="single"/>
    </w:rPr>
  </w:style>
  <w:style w:type="paragraph" w:styleId="Funotentext">
    <w:name w:val="footnote text"/>
    <w:basedOn w:val="Standard"/>
    <w:link w:val="FunotentextZchn"/>
    <w:uiPriority w:val="99"/>
    <w:semiHidden/>
    <w:unhideWhenUsed/>
    <w:rsid w:val="0041268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2682"/>
    <w:rPr>
      <w:sz w:val="20"/>
      <w:szCs w:val="20"/>
    </w:rPr>
  </w:style>
  <w:style w:type="character" w:styleId="Funotenzeichen">
    <w:name w:val="footnote reference"/>
    <w:basedOn w:val="Absatz-Standardschriftart"/>
    <w:uiPriority w:val="99"/>
    <w:semiHidden/>
    <w:unhideWhenUsed/>
    <w:rsid w:val="00412682"/>
    <w:rPr>
      <w:vertAlign w:val="superscript"/>
    </w:rPr>
  </w:style>
  <w:style w:type="paragraph" w:styleId="StandardWeb">
    <w:name w:val="Normal (Web)"/>
    <w:basedOn w:val="Standard"/>
    <w:uiPriority w:val="99"/>
    <w:semiHidden/>
    <w:unhideWhenUsed/>
    <w:rsid w:val="00091975"/>
    <w:rPr>
      <w:rFonts w:ascii="Times New Roman" w:hAnsi="Times New Roman" w:cs="Times New Roman"/>
      <w:sz w:val="24"/>
      <w:szCs w:val="24"/>
    </w:rPr>
  </w:style>
  <w:style w:type="paragraph" w:styleId="Kopfzeile">
    <w:name w:val="header"/>
    <w:basedOn w:val="Standard"/>
    <w:link w:val="KopfzeileZchn"/>
    <w:uiPriority w:val="99"/>
    <w:unhideWhenUsed/>
    <w:rsid w:val="00276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6563"/>
  </w:style>
  <w:style w:type="paragraph" w:styleId="Fuzeile">
    <w:name w:val="footer"/>
    <w:basedOn w:val="Standard"/>
    <w:link w:val="FuzeileZchn"/>
    <w:uiPriority w:val="99"/>
    <w:unhideWhenUsed/>
    <w:rsid w:val="00276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6563"/>
  </w:style>
  <w:style w:type="character" w:styleId="Fett">
    <w:name w:val="Strong"/>
    <w:basedOn w:val="Absatz-Standardschriftart"/>
    <w:uiPriority w:val="22"/>
    <w:qFormat/>
    <w:rsid w:val="00C71C19"/>
    <w:rPr>
      <w:b/>
      <w:bCs/>
    </w:rPr>
  </w:style>
  <w:style w:type="character" w:customStyle="1" w:styleId="UnresolvedMention">
    <w:name w:val="Unresolved Mention"/>
    <w:basedOn w:val="Absatz-Standardschriftart"/>
    <w:uiPriority w:val="99"/>
    <w:semiHidden/>
    <w:unhideWhenUsed/>
    <w:rsid w:val="00D8521B"/>
    <w:rPr>
      <w:color w:val="605E5C"/>
      <w:shd w:val="clear" w:color="auto" w:fill="E1DFDD"/>
    </w:rPr>
  </w:style>
  <w:style w:type="character" w:customStyle="1" w:styleId="berschrift2Zchn">
    <w:name w:val="Überschrift 2 Zchn"/>
    <w:basedOn w:val="Absatz-Standardschriftart"/>
    <w:link w:val="berschrift2"/>
    <w:uiPriority w:val="9"/>
    <w:semiHidden/>
    <w:rsid w:val="002477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8367">
      <w:bodyDiv w:val="1"/>
      <w:marLeft w:val="0"/>
      <w:marRight w:val="0"/>
      <w:marTop w:val="0"/>
      <w:marBottom w:val="0"/>
      <w:divBdr>
        <w:top w:val="none" w:sz="0" w:space="0" w:color="auto"/>
        <w:left w:val="none" w:sz="0" w:space="0" w:color="auto"/>
        <w:bottom w:val="none" w:sz="0" w:space="0" w:color="auto"/>
        <w:right w:val="none" w:sz="0" w:space="0" w:color="auto"/>
      </w:divBdr>
      <w:divsChild>
        <w:div w:id="279411368">
          <w:marLeft w:val="0"/>
          <w:marRight w:val="0"/>
          <w:marTop w:val="0"/>
          <w:marBottom w:val="0"/>
          <w:divBdr>
            <w:top w:val="none" w:sz="0" w:space="0" w:color="auto"/>
            <w:left w:val="none" w:sz="0" w:space="0" w:color="auto"/>
            <w:bottom w:val="none" w:sz="0" w:space="0" w:color="auto"/>
            <w:right w:val="none" w:sz="0" w:space="0" w:color="auto"/>
          </w:divBdr>
        </w:div>
      </w:divsChild>
    </w:div>
    <w:div w:id="432936665">
      <w:bodyDiv w:val="1"/>
      <w:marLeft w:val="0"/>
      <w:marRight w:val="0"/>
      <w:marTop w:val="0"/>
      <w:marBottom w:val="0"/>
      <w:divBdr>
        <w:top w:val="none" w:sz="0" w:space="0" w:color="auto"/>
        <w:left w:val="none" w:sz="0" w:space="0" w:color="auto"/>
        <w:bottom w:val="none" w:sz="0" w:space="0" w:color="auto"/>
        <w:right w:val="none" w:sz="0" w:space="0" w:color="auto"/>
      </w:divBdr>
    </w:div>
    <w:div w:id="570580659">
      <w:bodyDiv w:val="1"/>
      <w:marLeft w:val="0"/>
      <w:marRight w:val="0"/>
      <w:marTop w:val="0"/>
      <w:marBottom w:val="0"/>
      <w:divBdr>
        <w:top w:val="none" w:sz="0" w:space="0" w:color="auto"/>
        <w:left w:val="none" w:sz="0" w:space="0" w:color="auto"/>
        <w:bottom w:val="none" w:sz="0" w:space="0" w:color="auto"/>
        <w:right w:val="none" w:sz="0" w:space="0" w:color="auto"/>
      </w:divBdr>
      <w:divsChild>
        <w:div w:id="1743259953">
          <w:marLeft w:val="0"/>
          <w:marRight w:val="0"/>
          <w:marTop w:val="0"/>
          <w:marBottom w:val="0"/>
          <w:divBdr>
            <w:top w:val="none" w:sz="0" w:space="0" w:color="auto"/>
            <w:left w:val="none" w:sz="0" w:space="0" w:color="auto"/>
            <w:bottom w:val="none" w:sz="0" w:space="0" w:color="auto"/>
            <w:right w:val="none" w:sz="0" w:space="0" w:color="auto"/>
          </w:divBdr>
        </w:div>
      </w:divsChild>
    </w:div>
    <w:div w:id="1704210370">
      <w:bodyDiv w:val="1"/>
      <w:marLeft w:val="0"/>
      <w:marRight w:val="0"/>
      <w:marTop w:val="0"/>
      <w:marBottom w:val="0"/>
      <w:divBdr>
        <w:top w:val="none" w:sz="0" w:space="0" w:color="auto"/>
        <w:left w:val="none" w:sz="0" w:space="0" w:color="auto"/>
        <w:bottom w:val="none" w:sz="0" w:space="0" w:color="auto"/>
        <w:right w:val="none" w:sz="0" w:space="0" w:color="auto"/>
      </w:divBdr>
    </w:div>
    <w:div w:id="2008942042">
      <w:bodyDiv w:val="1"/>
      <w:marLeft w:val="0"/>
      <w:marRight w:val="0"/>
      <w:marTop w:val="0"/>
      <w:marBottom w:val="0"/>
      <w:divBdr>
        <w:top w:val="none" w:sz="0" w:space="0" w:color="auto"/>
        <w:left w:val="none" w:sz="0" w:space="0" w:color="auto"/>
        <w:bottom w:val="none" w:sz="0" w:space="0" w:color="auto"/>
        <w:right w:val="none" w:sz="0" w:space="0" w:color="auto"/>
      </w:divBdr>
    </w:div>
    <w:div w:id="208398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SharedDocs/FAQ/NCOV2019/FAQ_Liste.html" TargetMode="External"/><Relationship Id="rId13" Type="http://schemas.openxmlformats.org/officeDocument/2006/relationships/hyperlink" Target="https://tools.rki.de/plztool/" TargetMode="External"/><Relationship Id="rId18" Type="http://schemas.openxmlformats.org/officeDocument/2006/relationships/hyperlink" Target="https://www.bmas.de/DE/Themen/Arbeitsmarkt/Arbeitsfoerderung/kug.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fektionsschutz.de/haendewaschen/" TargetMode="External"/><Relationship Id="rId17" Type="http://schemas.openxmlformats.org/officeDocument/2006/relationships/hyperlink" Target="https://www.bmas.de/DE/Themen/Arbeitsmarkt/Arbeitsfoerderung/kug.html" TargetMode="External"/><Relationship Id="rId2" Type="http://schemas.openxmlformats.org/officeDocument/2006/relationships/numbering" Target="numbering.xml"/><Relationship Id="rId16" Type="http://schemas.openxmlformats.org/officeDocument/2006/relationships/hyperlink" Target="https://www.bmas.de/DE/Service/Gesetze/arbeit-von-morgen-gesetz.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ektionsschutz.de/hygienetipps/hygiene-beim-husten-und-niesen/" TargetMode="External"/><Relationship Id="rId5" Type="http://schemas.openxmlformats.org/officeDocument/2006/relationships/webSettings" Target="webSettings.xml"/><Relationship Id="rId15" Type="http://schemas.openxmlformats.org/officeDocument/2006/relationships/hyperlink" Target="https://www.infektionsschutz.de/haendewaschen/" TargetMode="External"/><Relationship Id="rId23" Type="http://schemas.openxmlformats.org/officeDocument/2006/relationships/theme" Target="theme/theme1.xml"/><Relationship Id="rId10" Type="http://schemas.openxmlformats.org/officeDocument/2006/relationships/hyperlink" Target="https://www.rki.de/covid-19-risikogebiete.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ki.de/SharedDocs/FAQ/NCOV2019/FAQ_Liste.html" TargetMode="External"/><Relationship Id="rId14" Type="http://schemas.openxmlformats.org/officeDocument/2006/relationships/hyperlink" Target="https://www.infektionsschutz.de/hygienetipps/hygiene-beim-husten-und-nies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rki.de/DE/Content/InfAZ/N/Neuartiges_Coronavirus/Empfehlung_Meldung.html" TargetMode="External"/><Relationship Id="rId1" Type="http://schemas.openxmlformats.org/officeDocument/2006/relationships/hyperlink" Target="https://www.who.int/docs/default-source/coronaviruse/who-china-joint-mission-on-covid-19-final-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1389-3569-4D53-AAA8-9E4BC25D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2988</Words>
  <Characters>18825</Characters>
  <Application>Microsoft Office Word</Application>
  <DocSecurity>4</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Gertrud Tacke</dc:creator>
  <cp:lastModifiedBy>Hunnius Dr. Steffi</cp:lastModifiedBy>
  <cp:revision>2</cp:revision>
  <cp:lastPrinted>2020-03-11T13:03:00Z</cp:lastPrinted>
  <dcterms:created xsi:type="dcterms:W3CDTF">2020-03-12T07:32:00Z</dcterms:created>
  <dcterms:modified xsi:type="dcterms:W3CDTF">2020-03-12T07:32:00Z</dcterms:modified>
</cp:coreProperties>
</file>